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86F98" w14:textId="0752001B" w:rsidR="006D1DBE" w:rsidRPr="006D1DBE" w:rsidRDefault="007A6CCF" w:rsidP="006D1DBE">
      <w:pPr>
        <w:spacing w:line="240" w:lineRule="auto"/>
        <w:jc w:val="center"/>
        <w:rPr>
          <w:rFonts w:ascii="Cambria" w:hAnsi="Cambria"/>
          <w:b/>
          <w:bCs/>
          <w:sz w:val="28"/>
          <w:szCs w:val="28"/>
        </w:rPr>
      </w:pPr>
      <w:r>
        <w:rPr>
          <w:rFonts w:ascii="Cambria" w:hAnsi="Cambria"/>
          <w:b/>
          <w:bCs/>
          <w:sz w:val="28"/>
          <w:szCs w:val="28"/>
        </w:rPr>
        <w:t>PENDIDIKAN KESEHATAN TENTANG PENCEGAHAN STUNTING BALITA DI WILAYAH PUSKESMAS BETUNGAN KOTA BENGKULU</w:t>
      </w:r>
    </w:p>
    <w:p w14:paraId="1A57468C" w14:textId="77777777" w:rsidR="004C1ADE" w:rsidRPr="00A7721C" w:rsidRDefault="004C1ADE" w:rsidP="004C1ADE">
      <w:pPr>
        <w:autoSpaceDE w:val="0"/>
        <w:autoSpaceDN w:val="0"/>
        <w:adjustRightInd w:val="0"/>
        <w:spacing w:after="0" w:line="240" w:lineRule="auto"/>
        <w:jc w:val="center"/>
        <w:rPr>
          <w:rFonts w:ascii="Cambria" w:hAnsi="Cambria" w:cs="Times New Roman"/>
          <w:color w:val="000000"/>
          <w:sz w:val="24"/>
          <w:szCs w:val="24"/>
        </w:rPr>
      </w:pPr>
    </w:p>
    <w:p w14:paraId="57BF275D" w14:textId="77777777" w:rsidR="007A6CCF" w:rsidRPr="007A6CCF" w:rsidRDefault="007A6CCF" w:rsidP="007A6CCF">
      <w:pPr>
        <w:shd w:val="clear" w:color="auto" w:fill="FFFFFF" w:themeFill="background1"/>
        <w:spacing w:after="0"/>
        <w:jc w:val="center"/>
        <w:rPr>
          <w:rFonts w:ascii="Cambria" w:eastAsia="Times New Roman" w:hAnsi="Cambria" w:cs="Times New Roman"/>
          <w:bCs/>
          <w:color w:val="000000"/>
          <w:sz w:val="24"/>
          <w:szCs w:val="24"/>
        </w:rPr>
      </w:pPr>
      <w:proofErr w:type="spellStart"/>
      <w:r w:rsidRPr="007A6CCF">
        <w:rPr>
          <w:rFonts w:ascii="Cambria" w:eastAsia="Times New Roman" w:hAnsi="Cambria" w:cs="Times New Roman"/>
          <w:bCs/>
          <w:color w:val="000000"/>
          <w:sz w:val="24"/>
          <w:szCs w:val="24"/>
        </w:rPr>
        <w:t>Elsi</w:t>
      </w:r>
      <w:proofErr w:type="spellEnd"/>
      <w:r w:rsidRPr="007A6CCF">
        <w:rPr>
          <w:rFonts w:ascii="Cambria" w:eastAsia="Times New Roman" w:hAnsi="Cambria" w:cs="Times New Roman"/>
          <w:bCs/>
          <w:color w:val="000000"/>
          <w:sz w:val="24"/>
          <w:szCs w:val="24"/>
        </w:rPr>
        <w:t xml:space="preserve"> Rahmadani</w:t>
      </w:r>
      <w:r w:rsidRPr="007A6CCF">
        <w:rPr>
          <w:rFonts w:ascii="Cambria" w:eastAsia="Times New Roman" w:hAnsi="Cambria" w:cs="Times New Roman"/>
          <w:bCs/>
          <w:color w:val="000000"/>
          <w:sz w:val="24"/>
          <w:szCs w:val="24"/>
          <w:vertAlign w:val="superscript"/>
        </w:rPr>
        <w:t>1</w:t>
      </w:r>
      <w:r w:rsidRPr="007A6CCF">
        <w:rPr>
          <w:rFonts w:ascii="Cambria" w:eastAsia="Times New Roman" w:hAnsi="Cambria" w:cs="Times New Roman"/>
          <w:bCs/>
          <w:color w:val="000000"/>
          <w:sz w:val="24"/>
          <w:szCs w:val="24"/>
        </w:rPr>
        <w:t>*, Suryani</w:t>
      </w:r>
      <w:r w:rsidRPr="007A6CCF">
        <w:rPr>
          <w:rFonts w:ascii="Cambria" w:eastAsia="Times New Roman" w:hAnsi="Cambria" w:cs="Times New Roman"/>
          <w:bCs/>
          <w:color w:val="000000"/>
          <w:sz w:val="24"/>
          <w:szCs w:val="24"/>
          <w:vertAlign w:val="superscript"/>
        </w:rPr>
        <w:t>2</w:t>
      </w:r>
      <w:r w:rsidRPr="007A6CCF">
        <w:rPr>
          <w:rFonts w:ascii="Cambria" w:eastAsia="Times New Roman" w:hAnsi="Cambria" w:cs="Times New Roman"/>
          <w:bCs/>
          <w:color w:val="000000"/>
          <w:sz w:val="24"/>
          <w:szCs w:val="24"/>
        </w:rPr>
        <w:t>, Pawiliyah</w:t>
      </w:r>
      <w:r w:rsidRPr="007A6CCF">
        <w:rPr>
          <w:rFonts w:ascii="Cambria" w:eastAsia="Times New Roman" w:hAnsi="Cambria" w:cs="Times New Roman"/>
          <w:bCs/>
          <w:color w:val="000000"/>
          <w:sz w:val="24"/>
          <w:szCs w:val="24"/>
          <w:vertAlign w:val="superscript"/>
        </w:rPr>
        <w:t>3</w:t>
      </w:r>
      <w:r w:rsidRPr="007A6CCF">
        <w:rPr>
          <w:rFonts w:ascii="Cambria" w:eastAsia="Times New Roman" w:hAnsi="Cambria" w:cs="Times New Roman"/>
          <w:bCs/>
          <w:color w:val="000000"/>
          <w:sz w:val="24"/>
          <w:szCs w:val="24"/>
        </w:rPr>
        <w:t>, Novi Ade Suryani</w:t>
      </w:r>
      <w:r w:rsidRPr="007A6CCF">
        <w:rPr>
          <w:rFonts w:ascii="Cambria" w:eastAsia="Times New Roman" w:hAnsi="Cambria" w:cs="Times New Roman"/>
          <w:bCs/>
          <w:color w:val="000000"/>
          <w:sz w:val="24"/>
          <w:szCs w:val="24"/>
          <w:vertAlign w:val="superscript"/>
        </w:rPr>
        <w:t>4</w:t>
      </w:r>
    </w:p>
    <w:p w14:paraId="0C7F4553" w14:textId="0A2DB40A" w:rsidR="007A6CCF" w:rsidRPr="007A6CCF" w:rsidRDefault="007A6CCF" w:rsidP="007A6CCF">
      <w:pPr>
        <w:shd w:val="clear" w:color="auto" w:fill="FFFFFF" w:themeFill="background1"/>
        <w:jc w:val="center"/>
        <w:rPr>
          <w:rFonts w:ascii="Cambria" w:eastAsia="Times New Roman" w:hAnsi="Cambria" w:cs="Times New Roman"/>
          <w:b/>
          <w:color w:val="000000"/>
          <w:sz w:val="24"/>
          <w:szCs w:val="24"/>
        </w:rPr>
      </w:pPr>
      <w:r w:rsidRPr="007A6CCF">
        <w:rPr>
          <w:rFonts w:ascii="Cambria" w:eastAsia="Times New Roman" w:hAnsi="Cambria" w:cs="Times New Roman"/>
          <w:b/>
          <w:color w:val="000000"/>
          <w:sz w:val="24"/>
          <w:szCs w:val="24"/>
          <w:vertAlign w:val="superscript"/>
        </w:rPr>
        <w:t>1</w:t>
      </w:r>
      <w:r w:rsidRPr="007A6CCF">
        <w:rPr>
          <w:rFonts w:ascii="Cambria" w:eastAsia="Times New Roman" w:hAnsi="Cambria" w:cs="Times New Roman"/>
          <w:bCs/>
          <w:color w:val="000000"/>
          <w:sz w:val="24"/>
          <w:szCs w:val="24"/>
          <w:vertAlign w:val="superscript"/>
        </w:rPr>
        <w:t>-4</w:t>
      </w:r>
      <w:r w:rsidRPr="007A6CCF">
        <w:rPr>
          <w:rFonts w:ascii="Cambria" w:eastAsia="Times New Roman" w:hAnsi="Cambria" w:cs="Times New Roman"/>
          <w:bCs/>
          <w:color w:val="000000"/>
          <w:sz w:val="24"/>
          <w:szCs w:val="24"/>
        </w:rPr>
        <w:t xml:space="preserve">STIKES Tri </w:t>
      </w:r>
      <w:proofErr w:type="spellStart"/>
      <w:r w:rsidRPr="007A6CCF">
        <w:rPr>
          <w:rFonts w:ascii="Cambria" w:eastAsia="Times New Roman" w:hAnsi="Cambria" w:cs="Times New Roman"/>
          <w:bCs/>
          <w:color w:val="000000"/>
          <w:sz w:val="24"/>
          <w:szCs w:val="24"/>
        </w:rPr>
        <w:t>Mandiri</w:t>
      </w:r>
      <w:proofErr w:type="spellEnd"/>
      <w:r w:rsidRPr="007A6CCF">
        <w:rPr>
          <w:rFonts w:ascii="Cambria" w:eastAsia="Times New Roman" w:hAnsi="Cambria" w:cs="Times New Roman"/>
          <w:bCs/>
          <w:color w:val="000000"/>
          <w:sz w:val="24"/>
          <w:szCs w:val="24"/>
        </w:rPr>
        <w:t xml:space="preserve"> Sakti Bengkulu</w:t>
      </w:r>
    </w:p>
    <w:p w14:paraId="70FD6326" w14:textId="2713D491" w:rsidR="007A6CCF" w:rsidRPr="007A6CCF" w:rsidRDefault="007A6CCF" w:rsidP="007A6CCF">
      <w:pPr>
        <w:shd w:val="clear" w:color="auto" w:fill="FFFFFF" w:themeFill="background1"/>
        <w:jc w:val="center"/>
        <w:rPr>
          <w:rFonts w:ascii="Cambria" w:eastAsia="Times New Roman" w:hAnsi="Cambria" w:cs="Times New Roman"/>
          <w:bCs/>
          <w:color w:val="000000"/>
          <w:sz w:val="24"/>
          <w:szCs w:val="24"/>
        </w:rPr>
      </w:pPr>
      <w:r w:rsidRPr="007A6CCF">
        <w:rPr>
          <w:rFonts w:ascii="Cambria" w:eastAsia="Times New Roman" w:hAnsi="Cambria" w:cs="Times New Roman"/>
          <w:bCs/>
          <w:color w:val="000000"/>
          <w:sz w:val="24"/>
          <w:szCs w:val="24"/>
        </w:rPr>
        <w:t>*</w:t>
      </w:r>
      <w:proofErr w:type="spellStart"/>
      <w:r w:rsidRPr="007A6CCF">
        <w:rPr>
          <w:rFonts w:ascii="Cambria" w:eastAsia="Times New Roman" w:hAnsi="Cambria" w:cs="Times New Roman"/>
          <w:bCs/>
          <w:color w:val="000000"/>
          <w:sz w:val="24"/>
          <w:szCs w:val="24"/>
        </w:rPr>
        <w:t>Korespondensi</w:t>
      </w:r>
      <w:proofErr w:type="spellEnd"/>
      <w:r w:rsidRPr="007A6CCF">
        <w:rPr>
          <w:rFonts w:ascii="Cambria" w:eastAsia="Times New Roman" w:hAnsi="Cambria" w:cs="Times New Roman"/>
          <w:bCs/>
          <w:color w:val="000000"/>
          <w:sz w:val="24"/>
          <w:szCs w:val="24"/>
        </w:rPr>
        <w:t xml:space="preserve"> : </w:t>
      </w:r>
      <w:hyperlink r:id="rId7" w:history="1">
        <w:r w:rsidRPr="00A87351">
          <w:rPr>
            <w:rStyle w:val="Hyperlink"/>
            <w:rFonts w:ascii="Cambria" w:eastAsia="Times New Roman" w:hAnsi="Cambria" w:cs="Times New Roman"/>
            <w:bCs/>
            <w:sz w:val="24"/>
            <w:szCs w:val="24"/>
          </w:rPr>
          <w:t>elsirahmadani@yahoo.co.id</w:t>
        </w:r>
      </w:hyperlink>
      <w:r>
        <w:rPr>
          <w:rFonts w:ascii="Cambria" w:eastAsia="Times New Roman" w:hAnsi="Cambria" w:cs="Times New Roman"/>
          <w:bCs/>
          <w:color w:val="000000"/>
          <w:sz w:val="24"/>
          <w:szCs w:val="24"/>
        </w:rPr>
        <w:t xml:space="preserve"> </w:t>
      </w:r>
    </w:p>
    <w:p w14:paraId="3B8DDEED" w14:textId="77777777" w:rsidR="007A2E5B" w:rsidRPr="002C444C" w:rsidRDefault="007A2E5B" w:rsidP="0005403D">
      <w:pPr>
        <w:autoSpaceDE w:val="0"/>
        <w:autoSpaceDN w:val="0"/>
        <w:adjustRightInd w:val="0"/>
        <w:spacing w:after="0" w:line="240" w:lineRule="auto"/>
        <w:jc w:val="center"/>
        <w:rPr>
          <w:rFonts w:ascii="Cambria" w:hAnsi="Cambria" w:cs="Times New Roman"/>
          <w:sz w:val="24"/>
          <w:szCs w:val="24"/>
        </w:rPr>
      </w:pPr>
    </w:p>
    <w:p w14:paraId="4D662BDF" w14:textId="77777777" w:rsidR="0005403D" w:rsidRPr="00A7721C" w:rsidRDefault="0005403D" w:rsidP="004D7568">
      <w:pPr>
        <w:autoSpaceDE w:val="0"/>
        <w:autoSpaceDN w:val="0"/>
        <w:adjustRightInd w:val="0"/>
        <w:spacing w:after="0" w:line="240" w:lineRule="auto"/>
        <w:rPr>
          <w:rFonts w:ascii="Cambria" w:hAnsi="Cambria" w:cs="Times New Roman"/>
          <w:sz w:val="24"/>
          <w:szCs w:val="24"/>
        </w:rPr>
      </w:pPr>
    </w:p>
    <w:p w14:paraId="0B2043BF" w14:textId="31859650" w:rsidR="00AF5F10" w:rsidRDefault="00F21291" w:rsidP="00C54348">
      <w:pPr>
        <w:pStyle w:val="NormalWeb"/>
        <w:spacing w:before="0" w:beforeAutospacing="0" w:after="240" w:afterAutospacing="0"/>
        <w:rPr>
          <w:rFonts w:ascii="Cambria" w:hAnsi="Cambria"/>
          <w:b/>
        </w:rPr>
      </w:pPr>
      <w:r w:rsidRPr="00A7721C">
        <w:rPr>
          <w:rFonts w:ascii="Cambria" w:hAnsi="Cambria"/>
          <w:b/>
        </w:rPr>
        <w:t>ABSTRACT</w:t>
      </w:r>
      <w:r w:rsidR="00AF5F10" w:rsidRPr="00A7721C">
        <w:rPr>
          <w:rFonts w:ascii="Cambria" w:hAnsi="Cambria"/>
          <w:b/>
        </w:rPr>
        <w:t xml:space="preserve"> </w:t>
      </w:r>
    </w:p>
    <w:p w14:paraId="765C79CA" w14:textId="2E2A4F14" w:rsidR="006D1DBE" w:rsidRPr="007A6CCF" w:rsidRDefault="007A6CCF" w:rsidP="007A6CCF">
      <w:pPr>
        <w:pStyle w:val="HTMLPreformatted"/>
        <w:tabs>
          <w:tab w:val="clear" w:pos="916"/>
          <w:tab w:val="clear" w:pos="1832"/>
          <w:tab w:val="clear" w:pos="2748"/>
          <w:tab w:val="clear" w:pos="3664"/>
          <w:tab w:val="clear" w:pos="4580"/>
          <w:tab w:val="clear" w:pos="5496"/>
          <w:tab w:val="clear" w:pos="6412"/>
          <w:tab w:val="clear" w:pos="7328"/>
          <w:tab w:val="clear" w:pos="8244"/>
        </w:tabs>
        <w:jc w:val="both"/>
        <w:rPr>
          <w:rFonts w:ascii="Cambria" w:hAnsi="Cambria" w:cs="Times New Roman"/>
          <w:iCs/>
          <w:color w:val="000000"/>
          <w:sz w:val="22"/>
          <w:szCs w:val="22"/>
        </w:rPr>
      </w:pPr>
      <w:r w:rsidRPr="007A6CCF">
        <w:rPr>
          <w:rFonts w:ascii="Cambria" w:hAnsi="Cambria" w:cs="Times New Roman"/>
          <w:b/>
          <w:iCs/>
          <w:color w:val="000000"/>
          <w:sz w:val="22"/>
          <w:szCs w:val="22"/>
        </w:rPr>
        <w:t>Background :</w:t>
      </w:r>
      <w:r w:rsidRPr="007A6CCF">
        <w:rPr>
          <w:rFonts w:ascii="Cambria" w:hAnsi="Cambria" w:cs="Times New Roman"/>
          <w:iCs/>
          <w:color w:val="000000"/>
          <w:sz w:val="22"/>
          <w:szCs w:val="22"/>
        </w:rPr>
        <w:t xml:space="preserve"> Stunting is a problem because it can cause morbidity, death, slow down the process of motor development and hinder the mental growth process of sufferers. Stunting not only interferes with physical growth but also in other growth such as mental, cognitive and intellectual children. </w:t>
      </w:r>
      <w:r w:rsidRPr="007A6CCF">
        <w:rPr>
          <w:rFonts w:ascii="Cambria" w:hAnsi="Cambria" w:cs="Times New Roman"/>
          <w:b/>
          <w:iCs/>
          <w:color w:val="000000"/>
          <w:sz w:val="22"/>
          <w:szCs w:val="22"/>
        </w:rPr>
        <w:t>The purpose</w:t>
      </w:r>
      <w:r w:rsidRPr="007A6CCF">
        <w:rPr>
          <w:rFonts w:ascii="Cambria" w:hAnsi="Cambria" w:cs="Times New Roman"/>
          <w:iCs/>
          <w:color w:val="000000"/>
          <w:sz w:val="22"/>
          <w:szCs w:val="22"/>
        </w:rPr>
        <w:t xml:space="preserve"> of this community service is to conduct socialization and counseling in an effort to prevent stunting in the </w:t>
      </w:r>
      <w:proofErr w:type="spellStart"/>
      <w:r w:rsidRPr="007A6CCF">
        <w:rPr>
          <w:rFonts w:ascii="Cambria" w:hAnsi="Cambria" w:cs="Times New Roman"/>
          <w:iCs/>
          <w:color w:val="000000"/>
          <w:sz w:val="22"/>
          <w:szCs w:val="22"/>
        </w:rPr>
        <w:t>Betungan</w:t>
      </w:r>
      <w:proofErr w:type="spellEnd"/>
      <w:r w:rsidRPr="007A6CCF">
        <w:rPr>
          <w:rFonts w:ascii="Cambria" w:hAnsi="Cambria" w:cs="Times New Roman"/>
          <w:iCs/>
          <w:color w:val="000000"/>
          <w:sz w:val="22"/>
          <w:szCs w:val="22"/>
        </w:rPr>
        <w:t xml:space="preserve"> Health Center work area, Bengkulu City. </w:t>
      </w:r>
      <w:r w:rsidRPr="007A6CCF">
        <w:rPr>
          <w:rFonts w:ascii="Cambria" w:hAnsi="Cambria" w:cs="Times New Roman"/>
          <w:b/>
          <w:iCs/>
          <w:color w:val="000000"/>
          <w:sz w:val="22"/>
          <w:szCs w:val="22"/>
        </w:rPr>
        <w:t>M</w:t>
      </w:r>
      <w:r w:rsidRPr="007A6CCF">
        <w:rPr>
          <w:rFonts w:ascii="Cambria" w:hAnsi="Cambria" w:cs="Times New Roman"/>
          <w:b/>
          <w:iCs/>
          <w:color w:val="000000"/>
          <w:sz w:val="22"/>
          <w:szCs w:val="22"/>
        </w:rPr>
        <w:t>ethod</w:t>
      </w:r>
      <w:r w:rsidRPr="007A6CCF">
        <w:rPr>
          <w:rFonts w:ascii="Cambria" w:hAnsi="Cambria" w:cs="Times New Roman"/>
          <w:iCs/>
          <w:color w:val="000000"/>
          <w:sz w:val="22"/>
          <w:szCs w:val="22"/>
        </w:rPr>
        <w:t xml:space="preserve"> is by counseling about stunting in children. This Community Service activity was carried out at the </w:t>
      </w:r>
      <w:proofErr w:type="spellStart"/>
      <w:r w:rsidRPr="007A6CCF">
        <w:rPr>
          <w:rFonts w:ascii="Cambria" w:hAnsi="Cambria" w:cs="Times New Roman"/>
          <w:iCs/>
          <w:color w:val="000000"/>
          <w:sz w:val="22"/>
          <w:szCs w:val="22"/>
        </w:rPr>
        <w:t>Betungan</w:t>
      </w:r>
      <w:proofErr w:type="spellEnd"/>
      <w:r w:rsidRPr="007A6CCF">
        <w:rPr>
          <w:rFonts w:ascii="Cambria" w:hAnsi="Cambria" w:cs="Times New Roman"/>
          <w:iCs/>
          <w:color w:val="000000"/>
          <w:sz w:val="22"/>
          <w:szCs w:val="22"/>
        </w:rPr>
        <w:t xml:space="preserve"> Bengkulu Health Center. The time for implementation is in November 2022. </w:t>
      </w:r>
      <w:r w:rsidRPr="007A6CCF">
        <w:rPr>
          <w:rFonts w:ascii="Cambria" w:hAnsi="Cambria" w:cs="Times New Roman"/>
          <w:iCs/>
          <w:color w:val="000000"/>
          <w:sz w:val="22"/>
          <w:szCs w:val="22"/>
        </w:rPr>
        <w:t>Participants</w:t>
      </w:r>
      <w:r w:rsidRPr="007A6CCF">
        <w:rPr>
          <w:rFonts w:ascii="Cambria" w:hAnsi="Cambria" w:cs="Times New Roman"/>
          <w:b/>
          <w:iCs/>
          <w:color w:val="000000"/>
          <w:sz w:val="22"/>
          <w:szCs w:val="22"/>
        </w:rPr>
        <w:t xml:space="preserve"> </w:t>
      </w:r>
      <w:r w:rsidRPr="007A6CCF">
        <w:rPr>
          <w:rFonts w:ascii="Cambria" w:hAnsi="Cambria" w:cs="Times New Roman"/>
          <w:iCs/>
          <w:color w:val="000000"/>
          <w:sz w:val="22"/>
          <w:szCs w:val="22"/>
        </w:rPr>
        <w:t xml:space="preserve">in this community service activity are mothers who have toddlers at the </w:t>
      </w:r>
      <w:proofErr w:type="spellStart"/>
      <w:r w:rsidRPr="007A6CCF">
        <w:rPr>
          <w:rFonts w:ascii="Cambria" w:hAnsi="Cambria" w:cs="Times New Roman"/>
          <w:iCs/>
          <w:color w:val="000000"/>
          <w:sz w:val="22"/>
          <w:szCs w:val="22"/>
        </w:rPr>
        <w:t>Bentungan</w:t>
      </w:r>
      <w:proofErr w:type="spellEnd"/>
      <w:r w:rsidRPr="007A6CCF">
        <w:rPr>
          <w:rFonts w:ascii="Cambria" w:hAnsi="Cambria" w:cs="Times New Roman"/>
          <w:iCs/>
          <w:color w:val="000000"/>
          <w:sz w:val="22"/>
          <w:szCs w:val="22"/>
        </w:rPr>
        <w:t xml:space="preserve"> Health Center in Bengkulu City with a total of 20 people. Activities are carried out in stages (1) providing an explanation of the material to be provided and the purpose of the activity; (2) provide knowledge about child stunting and its prevention. </w:t>
      </w:r>
      <w:r w:rsidRPr="007A6CCF">
        <w:rPr>
          <w:rFonts w:ascii="Cambria" w:hAnsi="Cambria" w:cs="Times New Roman"/>
          <w:b/>
          <w:bCs/>
          <w:iCs/>
          <w:color w:val="000000"/>
          <w:sz w:val="22"/>
          <w:szCs w:val="22"/>
        </w:rPr>
        <w:t>R</w:t>
      </w:r>
      <w:r w:rsidRPr="007A6CCF">
        <w:rPr>
          <w:rFonts w:ascii="Cambria" w:hAnsi="Cambria" w:cs="Times New Roman"/>
          <w:b/>
          <w:iCs/>
          <w:color w:val="000000"/>
          <w:sz w:val="22"/>
          <w:szCs w:val="22"/>
        </w:rPr>
        <w:t>esults</w:t>
      </w:r>
      <w:r w:rsidRPr="007A6CCF">
        <w:rPr>
          <w:rFonts w:ascii="Cambria" w:hAnsi="Cambria" w:cs="Times New Roman"/>
          <w:iCs/>
          <w:color w:val="000000"/>
          <w:sz w:val="22"/>
          <w:szCs w:val="22"/>
        </w:rPr>
        <w:t xml:space="preserve"> of this activity show that there is an increase in public understanding of what stunting is, the causes of stunting, the dangers of stunting for the short and long term as well as growing awareness in overcoming the effects of stunting so as to minimize the occurrence of stunting in children</w:t>
      </w:r>
      <w:r w:rsidRPr="007A6CCF">
        <w:rPr>
          <w:rFonts w:ascii="Cambria" w:hAnsi="Cambria" w:cs="Times New Roman"/>
          <w:b/>
          <w:bCs/>
          <w:iCs/>
          <w:color w:val="000000"/>
          <w:sz w:val="22"/>
          <w:szCs w:val="22"/>
        </w:rPr>
        <w:t>.</w:t>
      </w:r>
      <w:r w:rsidRPr="007A6CCF">
        <w:rPr>
          <w:rFonts w:ascii="Cambria" w:hAnsi="Cambria" w:cs="Times New Roman"/>
          <w:b/>
          <w:bCs/>
          <w:iCs/>
          <w:color w:val="000000"/>
          <w:sz w:val="22"/>
          <w:szCs w:val="22"/>
        </w:rPr>
        <w:t xml:space="preserve"> C</w:t>
      </w:r>
      <w:r w:rsidRPr="007A6CCF">
        <w:rPr>
          <w:rFonts w:ascii="Cambria" w:hAnsi="Cambria" w:cs="Times New Roman"/>
          <w:b/>
          <w:bCs/>
          <w:iCs/>
          <w:color w:val="000000"/>
          <w:sz w:val="22"/>
          <w:szCs w:val="22"/>
        </w:rPr>
        <w:t>onclusion</w:t>
      </w:r>
      <w:r w:rsidRPr="007A6CCF">
        <w:rPr>
          <w:rFonts w:ascii="Cambria" w:hAnsi="Cambria" w:cs="Times New Roman"/>
          <w:iCs/>
          <w:color w:val="000000"/>
          <w:sz w:val="22"/>
          <w:szCs w:val="22"/>
        </w:rPr>
        <w:t xml:space="preserve"> in this activity is that health education can increase mothers' knowledge in preventing stunting in children using both video and leaflet media.</w:t>
      </w:r>
    </w:p>
    <w:p w14:paraId="1AFA8223" w14:textId="77777777" w:rsidR="007A6CCF" w:rsidRPr="006D1DBE" w:rsidRDefault="007A6CCF" w:rsidP="006D1DBE">
      <w:pPr>
        <w:pStyle w:val="HTMLPreformatted"/>
        <w:tabs>
          <w:tab w:val="clear" w:pos="916"/>
          <w:tab w:val="clear" w:pos="1832"/>
          <w:tab w:val="clear" w:pos="2748"/>
          <w:tab w:val="clear" w:pos="3664"/>
          <w:tab w:val="clear" w:pos="4580"/>
          <w:tab w:val="clear" w:pos="5496"/>
          <w:tab w:val="clear" w:pos="6412"/>
          <w:tab w:val="clear" w:pos="7328"/>
          <w:tab w:val="clear" w:pos="8244"/>
        </w:tabs>
        <w:jc w:val="both"/>
        <w:rPr>
          <w:rFonts w:ascii="Cambria" w:hAnsi="Cambria"/>
          <w:sz w:val="22"/>
          <w:szCs w:val="22"/>
        </w:rPr>
      </w:pPr>
    </w:p>
    <w:p w14:paraId="2D82F9F8" w14:textId="2D59B033" w:rsidR="00E05334" w:rsidRPr="00C9383B" w:rsidRDefault="006E366E" w:rsidP="00E05334">
      <w:pPr>
        <w:spacing w:line="240" w:lineRule="auto"/>
        <w:rPr>
          <w:i/>
          <w:iCs/>
          <w:szCs w:val="24"/>
        </w:rPr>
      </w:pPr>
      <w:r w:rsidRPr="00A7721C">
        <w:rPr>
          <w:rFonts w:ascii="Cambria" w:hAnsi="Cambria" w:cs="Times New Roman"/>
          <w:i/>
          <w:iCs/>
          <w:sz w:val="24"/>
          <w:szCs w:val="24"/>
        </w:rPr>
        <w:t xml:space="preserve">Keyword: </w:t>
      </w:r>
      <w:r w:rsidR="007A6CCF">
        <w:rPr>
          <w:rFonts w:ascii="Cambria" w:hAnsi="Cambria" w:cs="Times New Roman"/>
          <w:i/>
          <w:iCs/>
          <w:sz w:val="24"/>
          <w:szCs w:val="24"/>
        </w:rPr>
        <w:t>stunting; children; health education; toddler</w:t>
      </w:r>
    </w:p>
    <w:p w14:paraId="06A6B572" w14:textId="73AA1CCB" w:rsidR="002801DC" w:rsidRPr="00A7721C" w:rsidRDefault="002801DC" w:rsidP="00606096">
      <w:pPr>
        <w:spacing w:after="0" w:line="240" w:lineRule="auto"/>
        <w:jc w:val="both"/>
        <w:rPr>
          <w:rFonts w:ascii="Cambria" w:hAnsi="Cambria" w:cs="Times New Roman"/>
          <w:sz w:val="24"/>
          <w:szCs w:val="24"/>
        </w:rPr>
      </w:pPr>
    </w:p>
    <w:p w14:paraId="601F9E3E" w14:textId="4CAD5029" w:rsidR="006E366E" w:rsidRDefault="006E366E" w:rsidP="0005403D">
      <w:pPr>
        <w:spacing w:line="240" w:lineRule="auto"/>
        <w:rPr>
          <w:rFonts w:ascii="Cambria" w:hAnsi="Cambria" w:cs="Times New Roman"/>
          <w:b/>
          <w:bCs/>
          <w:sz w:val="24"/>
          <w:szCs w:val="24"/>
        </w:rPr>
      </w:pPr>
      <w:r w:rsidRPr="00A7721C">
        <w:rPr>
          <w:rFonts w:ascii="Cambria" w:hAnsi="Cambria" w:cs="Times New Roman"/>
          <w:b/>
          <w:bCs/>
          <w:sz w:val="24"/>
          <w:szCs w:val="24"/>
        </w:rPr>
        <w:t>ABSTRAK</w:t>
      </w:r>
    </w:p>
    <w:p w14:paraId="21D095ED" w14:textId="7462393D" w:rsidR="006D1DBE" w:rsidRPr="00857EDF" w:rsidRDefault="007A6CCF" w:rsidP="00857EDF">
      <w:pPr>
        <w:shd w:val="clear" w:color="auto" w:fill="FFFFFF" w:themeFill="background1"/>
        <w:jc w:val="both"/>
        <w:rPr>
          <w:rFonts w:ascii="Cambria" w:eastAsia="Times New Roman" w:hAnsi="Cambria" w:cs="Times New Roman"/>
          <w:color w:val="000000"/>
        </w:rPr>
      </w:pPr>
      <w:proofErr w:type="spellStart"/>
      <w:r>
        <w:rPr>
          <w:rFonts w:ascii="Cambria" w:eastAsia="Times New Roman" w:hAnsi="Cambria" w:cs="Times New Roman"/>
          <w:b/>
          <w:color w:val="000000"/>
        </w:rPr>
        <w:t>Latar</w:t>
      </w:r>
      <w:proofErr w:type="spellEnd"/>
      <w:r>
        <w:rPr>
          <w:rFonts w:ascii="Cambria" w:eastAsia="Times New Roman" w:hAnsi="Cambria" w:cs="Times New Roman"/>
          <w:b/>
          <w:color w:val="000000"/>
        </w:rPr>
        <w:t xml:space="preserve"> </w:t>
      </w:r>
      <w:proofErr w:type="spellStart"/>
      <w:r>
        <w:rPr>
          <w:rFonts w:ascii="Cambria" w:eastAsia="Times New Roman" w:hAnsi="Cambria" w:cs="Times New Roman"/>
          <w:b/>
          <w:color w:val="000000"/>
        </w:rPr>
        <w:t>belakang</w:t>
      </w:r>
      <w:proofErr w:type="spellEnd"/>
      <w:r>
        <w:rPr>
          <w:rFonts w:ascii="Cambria" w:eastAsia="Times New Roman" w:hAnsi="Cambria" w:cs="Times New Roman"/>
          <w:color w:val="000000"/>
        </w:rPr>
        <w:t xml:space="preserve">: Stunting </w:t>
      </w:r>
      <w:proofErr w:type="spellStart"/>
      <w:r>
        <w:rPr>
          <w:rFonts w:ascii="Cambria" w:eastAsia="Times New Roman" w:hAnsi="Cambria" w:cs="Times New Roman"/>
          <w:color w:val="000000"/>
        </w:rPr>
        <w:t>menjadi</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permasalahan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karena</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dapat</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menyebabkan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terjadinya</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kesakitan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kematian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melambatnya</w:t>
      </w:r>
      <w:proofErr w:type="spellEnd"/>
      <w:r>
        <w:rPr>
          <w:rFonts w:ascii="Cambria" w:eastAsia="Times New Roman" w:hAnsi="Cambria" w:cs="Times New Roman"/>
          <w:color w:val="000000"/>
        </w:rPr>
        <w:t xml:space="preserve"> proses </w:t>
      </w:r>
      <w:proofErr w:type="spellStart"/>
      <w:r>
        <w:rPr>
          <w:rFonts w:ascii="Cambria" w:eastAsia="Times New Roman" w:hAnsi="Cambria" w:cs="Times New Roman"/>
          <w:color w:val="000000"/>
        </w:rPr>
        <w:t>perkembangan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motorik</w:t>
      </w:r>
      <w:proofErr w:type="spellEnd"/>
      <w:r>
        <w:rPr>
          <w:rFonts w:ascii="Cambria" w:eastAsia="Times New Roman" w:hAnsi="Cambria" w:cs="Times New Roman"/>
          <w:color w:val="000000"/>
        </w:rPr>
        <w:t xml:space="preserve"> dan </w:t>
      </w:r>
      <w:proofErr w:type="spellStart"/>
      <w:r>
        <w:rPr>
          <w:rFonts w:ascii="Cambria" w:eastAsia="Times New Roman" w:hAnsi="Cambria" w:cs="Times New Roman"/>
          <w:color w:val="000000"/>
        </w:rPr>
        <w:t>menghambat</w:t>
      </w:r>
      <w:proofErr w:type="spellEnd"/>
      <w:r>
        <w:rPr>
          <w:rFonts w:ascii="Cambria" w:eastAsia="Times New Roman" w:hAnsi="Cambria" w:cs="Times New Roman"/>
          <w:color w:val="000000"/>
        </w:rPr>
        <w:t xml:space="preserve"> proses </w:t>
      </w:r>
      <w:proofErr w:type="spellStart"/>
      <w:r>
        <w:rPr>
          <w:rFonts w:ascii="Cambria" w:eastAsia="Times New Roman" w:hAnsi="Cambria" w:cs="Times New Roman"/>
          <w:color w:val="000000"/>
        </w:rPr>
        <w:t>pertumbuhan</w:t>
      </w:r>
      <w:proofErr w:type="spellEnd"/>
      <w:r>
        <w:rPr>
          <w:rFonts w:ascii="Cambria" w:eastAsia="Times New Roman" w:hAnsi="Cambria" w:cs="Times New Roman"/>
          <w:color w:val="000000"/>
        </w:rPr>
        <w:t xml:space="preserve"> mental </w:t>
      </w:r>
      <w:proofErr w:type="spellStart"/>
      <w:r>
        <w:rPr>
          <w:rFonts w:ascii="Cambria" w:eastAsia="Times New Roman" w:hAnsi="Cambria" w:cs="Times New Roman"/>
          <w:color w:val="000000"/>
        </w:rPr>
        <w:t>penderita</w:t>
      </w:r>
      <w:proofErr w:type="spellEnd"/>
      <w:r>
        <w:rPr>
          <w:rFonts w:ascii="Cambria" w:eastAsia="Times New Roman" w:hAnsi="Cambria" w:cs="Times New Roman"/>
          <w:color w:val="000000"/>
        </w:rPr>
        <w:t xml:space="preserve">. Stunting </w:t>
      </w:r>
      <w:proofErr w:type="spellStart"/>
      <w:r>
        <w:rPr>
          <w:rFonts w:ascii="Cambria" w:eastAsia="Times New Roman" w:hAnsi="Cambria" w:cs="Times New Roman"/>
          <w:color w:val="000000"/>
        </w:rPr>
        <w:t>bukan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hanya</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mengganggu</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pertumbuhan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fisik</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namun</w:t>
      </w:r>
      <w:proofErr w:type="spellEnd"/>
      <w:r>
        <w:rPr>
          <w:rFonts w:ascii="Cambria" w:eastAsia="Times New Roman" w:hAnsi="Cambria" w:cs="Times New Roman"/>
          <w:color w:val="000000"/>
        </w:rPr>
        <w:t xml:space="preserve"> juga pada </w:t>
      </w:r>
      <w:proofErr w:type="spellStart"/>
      <w:r>
        <w:rPr>
          <w:rFonts w:ascii="Cambria" w:eastAsia="Times New Roman" w:hAnsi="Cambria" w:cs="Times New Roman"/>
          <w:color w:val="000000"/>
        </w:rPr>
        <w:t>pertumbuhan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lainya</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seperti</w:t>
      </w:r>
      <w:proofErr w:type="spellEnd"/>
      <w:r>
        <w:rPr>
          <w:rFonts w:ascii="Cambria" w:eastAsia="Times New Roman" w:hAnsi="Cambria" w:cs="Times New Roman"/>
          <w:color w:val="000000"/>
        </w:rPr>
        <w:t xml:space="preserve"> mental, </w:t>
      </w:r>
      <w:proofErr w:type="spellStart"/>
      <w:r>
        <w:rPr>
          <w:rFonts w:ascii="Cambria" w:eastAsia="Times New Roman" w:hAnsi="Cambria" w:cs="Times New Roman"/>
          <w:color w:val="000000"/>
        </w:rPr>
        <w:t>kognitif</w:t>
      </w:r>
      <w:proofErr w:type="spellEnd"/>
      <w:r>
        <w:rPr>
          <w:rFonts w:ascii="Cambria" w:eastAsia="Times New Roman" w:hAnsi="Cambria" w:cs="Times New Roman"/>
          <w:color w:val="000000"/>
        </w:rPr>
        <w:t xml:space="preserve"> dan </w:t>
      </w:r>
      <w:proofErr w:type="spellStart"/>
      <w:r>
        <w:rPr>
          <w:rFonts w:ascii="Cambria" w:eastAsia="Times New Roman" w:hAnsi="Cambria" w:cs="Times New Roman"/>
          <w:color w:val="000000"/>
        </w:rPr>
        <w:t>intelektual</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anak</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b/>
          <w:color w:val="000000"/>
        </w:rPr>
        <w:t>Tujuan</w:t>
      </w:r>
      <w:proofErr w:type="spellEnd"/>
      <w:r>
        <w:rPr>
          <w:rFonts w:ascii="Cambria" w:eastAsia="Times New Roman" w:hAnsi="Cambria" w:cs="Times New Roman"/>
          <w:b/>
          <w:color w:val="000000"/>
        </w:rPr>
        <w:t xml:space="preserve"> </w:t>
      </w:r>
      <w:proofErr w:type="spellStart"/>
      <w:r>
        <w:rPr>
          <w:rFonts w:ascii="Cambria" w:eastAsia="Times New Roman" w:hAnsi="Cambria" w:cs="Times New Roman"/>
          <w:color w:val="000000"/>
        </w:rPr>
        <w:t>pengabdian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masyarakat</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ini</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adalah</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untuk</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melakukan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sosialisasi</w:t>
      </w:r>
      <w:proofErr w:type="spellEnd"/>
      <w:r>
        <w:rPr>
          <w:rFonts w:ascii="Cambria" w:eastAsia="Times New Roman" w:hAnsi="Cambria" w:cs="Times New Roman"/>
          <w:color w:val="000000"/>
        </w:rPr>
        <w:t xml:space="preserve"> dan </w:t>
      </w:r>
      <w:proofErr w:type="spellStart"/>
      <w:r>
        <w:rPr>
          <w:rFonts w:ascii="Cambria" w:eastAsia="Times New Roman" w:hAnsi="Cambria" w:cs="Times New Roman"/>
          <w:color w:val="000000"/>
        </w:rPr>
        <w:t>penyuluhan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dalam</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upaya</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pencegahan</w:t>
      </w:r>
      <w:proofErr w:type="spellEnd"/>
      <w:r>
        <w:rPr>
          <w:rFonts w:ascii="Cambria" w:eastAsia="Times New Roman" w:hAnsi="Cambria" w:cs="Times New Roman"/>
          <w:color w:val="000000"/>
        </w:rPr>
        <w:t xml:space="preserve"> stunting yang </w:t>
      </w:r>
      <w:proofErr w:type="spellStart"/>
      <w:r>
        <w:rPr>
          <w:rFonts w:ascii="Cambria" w:eastAsia="Times New Roman" w:hAnsi="Cambria" w:cs="Times New Roman"/>
          <w:color w:val="000000"/>
        </w:rPr>
        <w:t>ada</w:t>
      </w:r>
      <w:proofErr w:type="spellEnd"/>
      <w:r>
        <w:rPr>
          <w:rFonts w:ascii="Cambria" w:eastAsia="Times New Roman" w:hAnsi="Cambria" w:cs="Times New Roman"/>
          <w:color w:val="000000"/>
        </w:rPr>
        <w:t xml:space="preserve"> di wilayah </w:t>
      </w:r>
      <w:proofErr w:type="spellStart"/>
      <w:r>
        <w:rPr>
          <w:rFonts w:ascii="Cambria" w:eastAsia="Times New Roman" w:hAnsi="Cambria" w:cs="Times New Roman"/>
          <w:color w:val="000000"/>
        </w:rPr>
        <w:t>kerja</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Puskesmas</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Betungan</w:t>
      </w:r>
      <w:proofErr w:type="spellEnd"/>
      <w:r>
        <w:rPr>
          <w:rFonts w:ascii="Cambria" w:eastAsia="Times New Roman" w:hAnsi="Cambria" w:cs="Times New Roman"/>
          <w:color w:val="000000"/>
        </w:rPr>
        <w:t xml:space="preserve"> Kota Bengkulu. </w:t>
      </w:r>
      <w:proofErr w:type="spellStart"/>
      <w:r>
        <w:rPr>
          <w:rFonts w:ascii="Cambria" w:eastAsia="Times New Roman" w:hAnsi="Cambria" w:cs="Times New Roman"/>
          <w:b/>
          <w:color w:val="000000"/>
        </w:rPr>
        <w:t>Metode</w:t>
      </w:r>
      <w:proofErr w:type="spellEnd"/>
      <w:r>
        <w:rPr>
          <w:rFonts w:ascii="Cambria" w:eastAsia="Times New Roman" w:hAnsi="Cambria" w:cs="Times New Roman"/>
          <w:b/>
          <w:color w:val="000000"/>
        </w:rPr>
        <w:t xml:space="preserve"> </w:t>
      </w:r>
      <w:proofErr w:type="spellStart"/>
      <w:r>
        <w:rPr>
          <w:rFonts w:ascii="Cambria" w:eastAsia="Times New Roman" w:hAnsi="Cambria" w:cs="Times New Roman"/>
          <w:b/>
          <w:color w:val="000000"/>
        </w:rPr>
        <w:t>pelaksanaan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adalah</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dengan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penyuluhan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tentang</w:t>
      </w:r>
      <w:proofErr w:type="spellEnd"/>
      <w:r>
        <w:rPr>
          <w:rFonts w:ascii="Cambria" w:eastAsia="Times New Roman" w:hAnsi="Cambria" w:cs="Times New Roman"/>
          <w:color w:val="000000"/>
        </w:rPr>
        <w:t xml:space="preserve"> stunting pada </w:t>
      </w:r>
      <w:proofErr w:type="spellStart"/>
      <w:r>
        <w:rPr>
          <w:rFonts w:ascii="Cambria" w:eastAsia="Times New Roman" w:hAnsi="Cambria" w:cs="Times New Roman"/>
          <w:color w:val="000000"/>
        </w:rPr>
        <w:t>anak</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Kegiatan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Pengabdian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kepada</w:t>
      </w:r>
      <w:proofErr w:type="spellEnd"/>
      <w:r>
        <w:rPr>
          <w:rFonts w:ascii="Cambria" w:eastAsia="Times New Roman" w:hAnsi="Cambria" w:cs="Times New Roman"/>
          <w:color w:val="000000"/>
        </w:rPr>
        <w:t xml:space="preserve"> Masyarakat </w:t>
      </w:r>
      <w:proofErr w:type="spellStart"/>
      <w:r>
        <w:rPr>
          <w:rFonts w:ascii="Cambria" w:eastAsia="Times New Roman" w:hAnsi="Cambria" w:cs="Times New Roman"/>
          <w:color w:val="000000"/>
        </w:rPr>
        <w:t>ini</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dilakukan</w:t>
      </w:r>
      <w:proofErr w:type="spellEnd"/>
      <w:r>
        <w:rPr>
          <w:rFonts w:ascii="Cambria" w:eastAsia="Times New Roman" w:hAnsi="Cambria" w:cs="Times New Roman"/>
          <w:color w:val="000000"/>
        </w:rPr>
        <w:t xml:space="preserve"> di </w:t>
      </w:r>
      <w:proofErr w:type="spellStart"/>
      <w:r>
        <w:rPr>
          <w:rFonts w:ascii="Cambria" w:eastAsia="Times New Roman" w:hAnsi="Cambria" w:cs="Times New Roman"/>
          <w:color w:val="000000"/>
        </w:rPr>
        <w:t>Puskesmas</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Betungan</w:t>
      </w:r>
      <w:proofErr w:type="spellEnd"/>
      <w:r>
        <w:rPr>
          <w:rFonts w:ascii="Cambria" w:eastAsia="Times New Roman" w:hAnsi="Cambria" w:cs="Times New Roman"/>
          <w:color w:val="000000"/>
        </w:rPr>
        <w:t xml:space="preserve"> Bengkulu.  Waktu </w:t>
      </w:r>
      <w:proofErr w:type="spellStart"/>
      <w:r>
        <w:rPr>
          <w:rFonts w:ascii="Cambria" w:eastAsia="Times New Roman" w:hAnsi="Cambria" w:cs="Times New Roman"/>
          <w:color w:val="000000"/>
        </w:rPr>
        <w:t>pelaksanaan</w:t>
      </w:r>
      <w:proofErr w:type="spellEnd"/>
      <w:r>
        <w:rPr>
          <w:rFonts w:ascii="Cambria" w:eastAsia="Times New Roman" w:hAnsi="Cambria" w:cs="Times New Roman"/>
          <w:color w:val="000000"/>
        </w:rPr>
        <w:t xml:space="preserve"> pada </w:t>
      </w:r>
      <w:proofErr w:type="spellStart"/>
      <w:r>
        <w:rPr>
          <w:rFonts w:ascii="Cambria" w:eastAsia="Times New Roman" w:hAnsi="Cambria" w:cs="Times New Roman"/>
          <w:color w:val="000000"/>
        </w:rPr>
        <w:t>bulan</w:t>
      </w:r>
      <w:proofErr w:type="spellEnd"/>
      <w:r>
        <w:rPr>
          <w:rFonts w:ascii="Cambria" w:eastAsia="Times New Roman" w:hAnsi="Cambria" w:cs="Times New Roman"/>
          <w:color w:val="000000"/>
        </w:rPr>
        <w:t xml:space="preserve"> November </w:t>
      </w:r>
      <w:proofErr w:type="spellStart"/>
      <w:r>
        <w:rPr>
          <w:rFonts w:ascii="Cambria" w:eastAsia="Times New Roman" w:hAnsi="Cambria" w:cs="Times New Roman"/>
          <w:color w:val="000000"/>
        </w:rPr>
        <w:t>Tahun</w:t>
      </w:r>
      <w:proofErr w:type="spellEnd"/>
      <w:r>
        <w:rPr>
          <w:rFonts w:ascii="Cambria" w:eastAsia="Times New Roman" w:hAnsi="Cambria" w:cs="Times New Roman"/>
          <w:color w:val="000000"/>
        </w:rPr>
        <w:t xml:space="preserve"> 2022.  </w:t>
      </w:r>
      <w:proofErr w:type="spellStart"/>
      <w:r>
        <w:rPr>
          <w:rFonts w:ascii="Cambria" w:eastAsia="Times New Roman" w:hAnsi="Cambria" w:cs="Times New Roman"/>
          <w:color w:val="000000"/>
        </w:rPr>
        <w:t>Peserta</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kegiatan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Pengabdian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kepada</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masyarakat</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in</w:t>
      </w:r>
      <w:r>
        <w:rPr>
          <w:rFonts w:ascii="Cambria" w:eastAsia="Times New Roman" w:hAnsi="Cambria" w:cs="Times New Roman"/>
          <w:color w:val="000000"/>
        </w:rPr>
        <w:t>i</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adalah</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ibu</w:t>
      </w:r>
      <w:proofErr w:type="spellEnd"/>
      <w:r>
        <w:rPr>
          <w:rFonts w:ascii="Cambria" w:eastAsia="Times New Roman" w:hAnsi="Cambria" w:cs="Times New Roman"/>
          <w:color w:val="000000"/>
        </w:rPr>
        <w:t xml:space="preserve"> yang </w:t>
      </w:r>
      <w:proofErr w:type="spellStart"/>
      <w:r>
        <w:rPr>
          <w:rFonts w:ascii="Cambria" w:eastAsia="Times New Roman" w:hAnsi="Cambria" w:cs="Times New Roman"/>
          <w:color w:val="000000"/>
        </w:rPr>
        <w:t>memiliki</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anak</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Balita</w:t>
      </w:r>
      <w:proofErr w:type="spellEnd"/>
      <w:r>
        <w:rPr>
          <w:rFonts w:ascii="Cambria" w:eastAsia="Times New Roman" w:hAnsi="Cambria" w:cs="Times New Roman"/>
          <w:color w:val="000000"/>
        </w:rPr>
        <w:t xml:space="preserve"> di </w:t>
      </w:r>
      <w:proofErr w:type="spellStart"/>
      <w:r>
        <w:rPr>
          <w:rFonts w:ascii="Cambria" w:eastAsia="Times New Roman" w:hAnsi="Cambria" w:cs="Times New Roman"/>
          <w:color w:val="000000"/>
        </w:rPr>
        <w:t>Puskesmas</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Bentungan</w:t>
      </w:r>
      <w:proofErr w:type="spellEnd"/>
      <w:r>
        <w:rPr>
          <w:rFonts w:ascii="Cambria" w:eastAsia="Times New Roman" w:hAnsi="Cambria" w:cs="Times New Roman"/>
          <w:color w:val="000000"/>
        </w:rPr>
        <w:t xml:space="preserve"> Kota Bengkulu </w:t>
      </w:r>
      <w:proofErr w:type="spellStart"/>
      <w:r>
        <w:rPr>
          <w:rFonts w:ascii="Cambria" w:eastAsia="Times New Roman" w:hAnsi="Cambria" w:cs="Times New Roman"/>
          <w:color w:val="000000"/>
        </w:rPr>
        <w:t>dengan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jumlah</w:t>
      </w:r>
      <w:proofErr w:type="spellEnd"/>
      <w:r>
        <w:rPr>
          <w:rFonts w:ascii="Cambria" w:eastAsia="Times New Roman" w:hAnsi="Cambria" w:cs="Times New Roman"/>
          <w:color w:val="000000"/>
        </w:rPr>
        <w:t xml:space="preserve"> 20 orang.  </w:t>
      </w:r>
      <w:proofErr w:type="spellStart"/>
      <w:r>
        <w:rPr>
          <w:rFonts w:ascii="Cambria" w:eastAsia="Times New Roman" w:hAnsi="Cambria" w:cs="Times New Roman"/>
          <w:color w:val="000000"/>
        </w:rPr>
        <w:t>Kegiatan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dilakukan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dengan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tahapan</w:t>
      </w:r>
      <w:proofErr w:type="spellEnd"/>
      <w:r>
        <w:rPr>
          <w:rFonts w:ascii="Cambria" w:eastAsia="Times New Roman" w:hAnsi="Cambria" w:cs="Times New Roman"/>
          <w:color w:val="000000"/>
        </w:rPr>
        <w:t xml:space="preserve"> (1) </w:t>
      </w:r>
      <w:proofErr w:type="spellStart"/>
      <w:r>
        <w:rPr>
          <w:rFonts w:ascii="Cambria" w:eastAsia="Times New Roman" w:hAnsi="Cambria" w:cs="Times New Roman"/>
          <w:color w:val="000000"/>
        </w:rPr>
        <w:t>memberikan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penjelasan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tentang</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materi</w:t>
      </w:r>
      <w:proofErr w:type="spellEnd"/>
      <w:r>
        <w:rPr>
          <w:rFonts w:ascii="Cambria" w:eastAsia="Times New Roman" w:hAnsi="Cambria" w:cs="Times New Roman"/>
          <w:color w:val="000000"/>
        </w:rPr>
        <w:t xml:space="preserve"> yang </w:t>
      </w:r>
      <w:proofErr w:type="spellStart"/>
      <w:r>
        <w:rPr>
          <w:rFonts w:ascii="Cambria" w:eastAsia="Times New Roman" w:hAnsi="Cambria" w:cs="Times New Roman"/>
          <w:color w:val="000000"/>
        </w:rPr>
        <w:t>akan</w:t>
      </w:r>
      <w:proofErr w:type="spellEnd"/>
      <w:r>
        <w:rPr>
          <w:rFonts w:ascii="Cambria" w:eastAsia="Times New Roman" w:hAnsi="Cambria" w:cs="Times New Roman"/>
          <w:color w:val="000000"/>
        </w:rPr>
        <w:t xml:space="preserve"> di </w:t>
      </w:r>
      <w:proofErr w:type="spellStart"/>
      <w:r>
        <w:rPr>
          <w:rFonts w:ascii="Cambria" w:eastAsia="Times New Roman" w:hAnsi="Cambria" w:cs="Times New Roman"/>
          <w:color w:val="000000"/>
        </w:rPr>
        <w:t>berikan</w:t>
      </w:r>
      <w:proofErr w:type="spellEnd"/>
      <w:r>
        <w:rPr>
          <w:rFonts w:ascii="Cambria" w:eastAsia="Times New Roman" w:hAnsi="Cambria" w:cs="Times New Roman"/>
          <w:color w:val="000000"/>
        </w:rPr>
        <w:t xml:space="preserve"> dan </w:t>
      </w:r>
      <w:proofErr w:type="spellStart"/>
      <w:r>
        <w:rPr>
          <w:rFonts w:ascii="Cambria" w:eastAsia="Times New Roman" w:hAnsi="Cambria" w:cs="Times New Roman"/>
          <w:color w:val="000000"/>
        </w:rPr>
        <w:t>tujuan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kegiatan</w:t>
      </w:r>
      <w:proofErr w:type="spellEnd"/>
      <w:r>
        <w:rPr>
          <w:rFonts w:ascii="Cambria" w:eastAsia="Times New Roman" w:hAnsi="Cambria" w:cs="Times New Roman"/>
          <w:color w:val="000000"/>
        </w:rPr>
        <w:t xml:space="preserve">; (2) </w:t>
      </w:r>
      <w:proofErr w:type="spellStart"/>
      <w:r>
        <w:rPr>
          <w:rFonts w:ascii="Cambria" w:eastAsia="Times New Roman" w:hAnsi="Cambria" w:cs="Times New Roman"/>
          <w:color w:val="000000"/>
        </w:rPr>
        <w:t>memberikan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pengetahuan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tentang</w:t>
      </w:r>
      <w:proofErr w:type="spellEnd"/>
      <w:r>
        <w:rPr>
          <w:rFonts w:ascii="Cambria" w:eastAsia="Times New Roman" w:hAnsi="Cambria" w:cs="Times New Roman"/>
          <w:color w:val="000000"/>
        </w:rPr>
        <w:t xml:space="preserve"> stunting </w:t>
      </w:r>
      <w:proofErr w:type="spellStart"/>
      <w:r>
        <w:rPr>
          <w:rFonts w:ascii="Cambria" w:eastAsia="Times New Roman" w:hAnsi="Cambria" w:cs="Times New Roman"/>
          <w:color w:val="000000"/>
        </w:rPr>
        <w:t>anak</w:t>
      </w:r>
      <w:proofErr w:type="spellEnd"/>
      <w:r>
        <w:rPr>
          <w:rFonts w:ascii="Cambria" w:eastAsia="Times New Roman" w:hAnsi="Cambria" w:cs="Times New Roman"/>
          <w:color w:val="000000"/>
        </w:rPr>
        <w:t xml:space="preserve"> dan </w:t>
      </w:r>
      <w:proofErr w:type="spellStart"/>
      <w:r>
        <w:rPr>
          <w:rFonts w:ascii="Cambria" w:eastAsia="Times New Roman" w:hAnsi="Cambria" w:cs="Times New Roman"/>
          <w:color w:val="000000"/>
        </w:rPr>
        <w:t>pencegahanya</w:t>
      </w:r>
      <w:proofErr w:type="spellEnd"/>
      <w:r>
        <w:rPr>
          <w:rFonts w:ascii="Cambria" w:eastAsia="Times New Roman" w:hAnsi="Cambria" w:cs="Times New Roman"/>
          <w:color w:val="000000"/>
        </w:rPr>
        <w:t xml:space="preserve">. </w:t>
      </w:r>
      <w:r>
        <w:rPr>
          <w:rFonts w:ascii="Cambria" w:eastAsia="Times New Roman" w:hAnsi="Cambria" w:cs="Times New Roman"/>
          <w:b/>
          <w:color w:val="000000"/>
        </w:rPr>
        <w:t xml:space="preserve">Hasil </w:t>
      </w:r>
      <w:proofErr w:type="spellStart"/>
      <w:r>
        <w:rPr>
          <w:rFonts w:ascii="Cambria" w:eastAsia="Times New Roman" w:hAnsi="Cambria" w:cs="Times New Roman"/>
          <w:b/>
          <w:color w:val="000000"/>
        </w:rPr>
        <w:t>kegiatan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ini</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menunjukkan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adanya</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peningkatan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pemahaman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masyarakat</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mengenai</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apa</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itu</w:t>
      </w:r>
      <w:proofErr w:type="spellEnd"/>
      <w:r>
        <w:rPr>
          <w:rFonts w:ascii="Cambria" w:eastAsia="Times New Roman" w:hAnsi="Cambria" w:cs="Times New Roman"/>
          <w:color w:val="000000"/>
        </w:rPr>
        <w:t xml:space="preserve"> stunting, </w:t>
      </w:r>
      <w:proofErr w:type="spellStart"/>
      <w:r>
        <w:rPr>
          <w:rFonts w:ascii="Cambria" w:eastAsia="Times New Roman" w:hAnsi="Cambria" w:cs="Times New Roman"/>
          <w:color w:val="000000"/>
        </w:rPr>
        <w:t>penyebab</w:t>
      </w:r>
      <w:proofErr w:type="spellEnd"/>
      <w:r>
        <w:rPr>
          <w:rFonts w:ascii="Cambria" w:eastAsia="Times New Roman" w:hAnsi="Cambria" w:cs="Times New Roman"/>
          <w:color w:val="000000"/>
        </w:rPr>
        <w:t xml:space="preserve"> stunting, </w:t>
      </w:r>
      <w:proofErr w:type="spellStart"/>
      <w:r>
        <w:rPr>
          <w:rFonts w:ascii="Cambria" w:eastAsia="Times New Roman" w:hAnsi="Cambria" w:cs="Times New Roman"/>
          <w:color w:val="000000"/>
        </w:rPr>
        <w:t>bahaya</w:t>
      </w:r>
      <w:proofErr w:type="spellEnd"/>
      <w:r>
        <w:rPr>
          <w:rFonts w:ascii="Cambria" w:eastAsia="Times New Roman" w:hAnsi="Cambria" w:cs="Times New Roman"/>
          <w:color w:val="000000"/>
        </w:rPr>
        <w:t xml:space="preserve"> stunting </w:t>
      </w:r>
      <w:proofErr w:type="spellStart"/>
      <w:r>
        <w:rPr>
          <w:rFonts w:ascii="Cambria" w:eastAsia="Times New Roman" w:hAnsi="Cambria" w:cs="Times New Roman"/>
          <w:color w:val="000000"/>
        </w:rPr>
        <w:t>untuk</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jangka</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pendek</w:t>
      </w:r>
      <w:proofErr w:type="spellEnd"/>
      <w:r>
        <w:rPr>
          <w:rFonts w:ascii="Cambria" w:eastAsia="Times New Roman" w:hAnsi="Cambria" w:cs="Times New Roman"/>
          <w:color w:val="000000"/>
        </w:rPr>
        <w:t xml:space="preserve"> dan </w:t>
      </w:r>
      <w:proofErr w:type="spellStart"/>
      <w:r>
        <w:rPr>
          <w:rFonts w:ascii="Cambria" w:eastAsia="Times New Roman" w:hAnsi="Cambria" w:cs="Times New Roman"/>
          <w:color w:val="000000"/>
        </w:rPr>
        <w:t>panjang</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serta</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tumbuhnya</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kesadaran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lastRenderedPageBreak/>
        <w:t>dalam</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menanggulangi</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dampak</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dari</w:t>
      </w:r>
      <w:proofErr w:type="spellEnd"/>
      <w:r>
        <w:rPr>
          <w:rFonts w:ascii="Cambria" w:eastAsia="Times New Roman" w:hAnsi="Cambria" w:cs="Times New Roman"/>
          <w:color w:val="000000"/>
        </w:rPr>
        <w:t xml:space="preserve"> stunting </w:t>
      </w:r>
      <w:proofErr w:type="spellStart"/>
      <w:r>
        <w:rPr>
          <w:rFonts w:ascii="Cambria" w:eastAsia="Times New Roman" w:hAnsi="Cambria" w:cs="Times New Roman"/>
          <w:color w:val="000000"/>
        </w:rPr>
        <w:t>sehingga</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dapat</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meminimalisir</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terjadinya</w:t>
      </w:r>
      <w:proofErr w:type="spellEnd"/>
      <w:r>
        <w:rPr>
          <w:rFonts w:ascii="Cambria" w:eastAsia="Times New Roman" w:hAnsi="Cambria" w:cs="Times New Roman"/>
          <w:color w:val="000000"/>
        </w:rPr>
        <w:t xml:space="preserve"> stunting pada </w:t>
      </w:r>
      <w:proofErr w:type="spellStart"/>
      <w:r>
        <w:rPr>
          <w:rFonts w:ascii="Cambria" w:eastAsia="Times New Roman" w:hAnsi="Cambria" w:cs="Times New Roman"/>
          <w:color w:val="000000"/>
        </w:rPr>
        <w:t>anak</w:t>
      </w:r>
      <w:proofErr w:type="spellEnd"/>
      <w:r>
        <w:rPr>
          <w:rFonts w:ascii="Cambria" w:eastAsia="Times New Roman" w:hAnsi="Cambria" w:cs="Times New Roman"/>
          <w:color w:val="000000"/>
        </w:rPr>
        <w:t xml:space="preserve">. </w:t>
      </w:r>
      <w:proofErr w:type="spellStart"/>
      <w:r w:rsidRPr="007A6CCF">
        <w:rPr>
          <w:rFonts w:ascii="Cambria" w:eastAsia="Times New Roman" w:hAnsi="Cambria" w:cs="Times New Roman"/>
          <w:b/>
          <w:bCs/>
          <w:color w:val="000000"/>
        </w:rPr>
        <w:t>S</w:t>
      </w:r>
      <w:r w:rsidRPr="007A6CCF">
        <w:rPr>
          <w:rFonts w:ascii="Cambria" w:eastAsia="Times New Roman" w:hAnsi="Cambria" w:cs="Times New Roman"/>
          <w:b/>
          <w:bCs/>
          <w:color w:val="000000"/>
        </w:rPr>
        <w:t>impulan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dalam</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kegiatan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ini</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bahwa</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pendidikan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kesehatan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dapat</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meningkatkan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pengetahuan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ibu</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dalam</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pencegahan</w:t>
      </w:r>
      <w:proofErr w:type="spellEnd"/>
      <w:r>
        <w:rPr>
          <w:rFonts w:ascii="Cambria" w:eastAsia="Times New Roman" w:hAnsi="Cambria" w:cs="Times New Roman"/>
          <w:color w:val="000000"/>
        </w:rPr>
        <w:t xml:space="preserve"> stunting pada </w:t>
      </w:r>
      <w:proofErr w:type="spellStart"/>
      <w:r>
        <w:rPr>
          <w:rFonts w:ascii="Cambria" w:eastAsia="Times New Roman" w:hAnsi="Cambria" w:cs="Times New Roman"/>
          <w:color w:val="000000"/>
        </w:rPr>
        <w:t>anak</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baik</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menggunakan</w:t>
      </w:r>
      <w:proofErr w:type="spellEnd"/>
      <w:r>
        <w:rPr>
          <w:rFonts w:ascii="Cambria" w:eastAsia="Times New Roman" w:hAnsi="Cambria" w:cs="Times New Roman"/>
          <w:color w:val="000000"/>
        </w:rPr>
        <w:t xml:space="preserve"> media video dan </w:t>
      </w:r>
      <w:proofErr w:type="spellStart"/>
      <w:r>
        <w:rPr>
          <w:rFonts w:ascii="Cambria" w:eastAsia="Times New Roman" w:hAnsi="Cambria" w:cs="Times New Roman"/>
          <w:color w:val="000000"/>
        </w:rPr>
        <w:t>leflet</w:t>
      </w:r>
      <w:proofErr w:type="spellEnd"/>
      <w:r>
        <w:rPr>
          <w:rFonts w:ascii="Cambria" w:eastAsia="Times New Roman" w:hAnsi="Cambria" w:cs="Times New Roman"/>
          <w:color w:val="000000"/>
        </w:rPr>
        <w:t>.</w:t>
      </w:r>
    </w:p>
    <w:p w14:paraId="637F5C96" w14:textId="5F23F19A" w:rsidR="00E05334" w:rsidRPr="005C534E" w:rsidRDefault="00D45082" w:rsidP="00E05334">
      <w:pPr>
        <w:spacing w:after="0" w:line="240" w:lineRule="auto"/>
        <w:rPr>
          <w:rFonts w:ascii="Cambria" w:hAnsi="Cambria" w:cs="Times New Roman"/>
          <w:szCs w:val="24"/>
        </w:rPr>
      </w:pPr>
      <w:r w:rsidRPr="00A7721C">
        <w:rPr>
          <w:rFonts w:ascii="Cambria" w:hAnsi="Cambria" w:cs="Times New Roman"/>
          <w:i/>
          <w:iCs/>
          <w:sz w:val="24"/>
          <w:szCs w:val="24"/>
        </w:rPr>
        <w:t xml:space="preserve">Kata </w:t>
      </w:r>
      <w:proofErr w:type="spellStart"/>
      <w:r w:rsidRPr="00A7721C">
        <w:rPr>
          <w:rFonts w:ascii="Cambria" w:hAnsi="Cambria" w:cs="Times New Roman"/>
          <w:i/>
          <w:iCs/>
          <w:sz w:val="24"/>
          <w:szCs w:val="24"/>
        </w:rPr>
        <w:t>kunci</w:t>
      </w:r>
      <w:proofErr w:type="spellEnd"/>
      <w:r w:rsidR="00E05334">
        <w:rPr>
          <w:rFonts w:ascii="Cambria" w:hAnsi="Cambria" w:cs="Times New Roman"/>
          <w:i/>
          <w:iCs/>
          <w:sz w:val="24"/>
          <w:szCs w:val="24"/>
        </w:rPr>
        <w:t>:</w:t>
      </w:r>
      <w:r w:rsidR="00E05334" w:rsidRPr="00E05334">
        <w:rPr>
          <w:rFonts w:ascii="Cambria" w:hAnsi="Cambria" w:cs="Times New Roman"/>
          <w:szCs w:val="24"/>
        </w:rPr>
        <w:t xml:space="preserve"> </w:t>
      </w:r>
      <w:r w:rsidR="002C444C">
        <w:rPr>
          <w:rFonts w:ascii="Cambria" w:hAnsi="Cambria" w:cs="Times New Roman"/>
          <w:szCs w:val="24"/>
        </w:rPr>
        <w:t xml:space="preserve">Pendidikan </w:t>
      </w:r>
      <w:proofErr w:type="spellStart"/>
      <w:r w:rsidR="007A6CCF">
        <w:rPr>
          <w:rFonts w:ascii="Cambria" w:hAnsi="Cambria" w:cs="Times New Roman"/>
          <w:szCs w:val="24"/>
        </w:rPr>
        <w:t>Kesehatan;stunting;balita;anak</w:t>
      </w:r>
      <w:proofErr w:type="spellEnd"/>
    </w:p>
    <w:p w14:paraId="09D74049" w14:textId="77777777" w:rsidR="00D45082" w:rsidRPr="00A7721C" w:rsidRDefault="00D45082" w:rsidP="0019725D">
      <w:pPr>
        <w:spacing w:after="0" w:line="360" w:lineRule="auto"/>
        <w:jc w:val="both"/>
        <w:rPr>
          <w:rFonts w:ascii="Cambria" w:hAnsi="Cambria" w:cs="Times New Roman"/>
        </w:rPr>
      </w:pPr>
    </w:p>
    <w:p w14:paraId="5897959C" w14:textId="64C95F3B" w:rsidR="00ED42C1" w:rsidRDefault="00ED42C1" w:rsidP="00606096">
      <w:pPr>
        <w:pStyle w:val="NormalWeb"/>
        <w:spacing w:before="0" w:beforeAutospacing="0" w:after="0" w:afterAutospacing="0" w:line="360" w:lineRule="auto"/>
        <w:rPr>
          <w:rFonts w:ascii="Cambria" w:hAnsi="Cambria"/>
          <w:b/>
        </w:rPr>
      </w:pPr>
      <w:r w:rsidRPr="00A7721C">
        <w:rPr>
          <w:rFonts w:ascii="Cambria" w:hAnsi="Cambria"/>
          <w:b/>
        </w:rPr>
        <w:t>PENDAHULUAN</w:t>
      </w:r>
    </w:p>
    <w:p w14:paraId="2EF6A7C8" w14:textId="77777777" w:rsidR="007A6CCF" w:rsidRPr="007A6CCF" w:rsidRDefault="007A6CCF" w:rsidP="007A6CCF">
      <w:pPr>
        <w:shd w:val="clear" w:color="auto" w:fill="FFFFFF" w:themeFill="background1"/>
        <w:spacing w:line="276" w:lineRule="auto"/>
        <w:ind w:firstLine="567"/>
        <w:jc w:val="both"/>
        <w:rPr>
          <w:rFonts w:ascii="Cambria" w:hAnsi="Cambria" w:cs="Times New Roman"/>
          <w:sz w:val="24"/>
          <w:szCs w:val="24"/>
        </w:rPr>
      </w:pPr>
      <w:proofErr w:type="spellStart"/>
      <w:r w:rsidRPr="007A6CCF">
        <w:rPr>
          <w:rFonts w:ascii="Cambria" w:hAnsi="Cambria" w:cs="Times New Roman"/>
          <w:sz w:val="24"/>
          <w:szCs w:val="24"/>
        </w:rPr>
        <w:t>Pelayanan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kesehatan</w:t>
      </w:r>
      <w:proofErr w:type="spellEnd"/>
      <w:r w:rsidRPr="007A6CCF">
        <w:rPr>
          <w:rFonts w:ascii="Cambria" w:hAnsi="Cambria" w:cs="Times New Roman"/>
          <w:sz w:val="24"/>
          <w:szCs w:val="24"/>
        </w:rPr>
        <w:t xml:space="preserve"> yang </w:t>
      </w:r>
      <w:proofErr w:type="spellStart"/>
      <w:r w:rsidRPr="007A6CCF">
        <w:rPr>
          <w:rFonts w:ascii="Cambria" w:hAnsi="Cambria" w:cs="Times New Roman"/>
          <w:sz w:val="24"/>
          <w:szCs w:val="24"/>
        </w:rPr>
        <w:t>melayani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kesehatan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ibu</w:t>
      </w:r>
      <w:proofErr w:type="spellEnd"/>
      <w:r w:rsidRPr="007A6CCF">
        <w:rPr>
          <w:rFonts w:ascii="Cambria" w:hAnsi="Cambria" w:cs="Times New Roman"/>
          <w:sz w:val="24"/>
          <w:szCs w:val="24"/>
        </w:rPr>
        <w:t xml:space="preserve"> dan </w:t>
      </w:r>
      <w:proofErr w:type="spellStart"/>
      <w:r w:rsidRPr="007A6CCF">
        <w:rPr>
          <w:rFonts w:ascii="Cambria" w:hAnsi="Cambria" w:cs="Times New Roman"/>
          <w:sz w:val="24"/>
          <w:szCs w:val="24"/>
        </w:rPr>
        <w:t>anak</w:t>
      </w:r>
      <w:proofErr w:type="spellEnd"/>
      <w:r w:rsidRPr="007A6CCF">
        <w:rPr>
          <w:rFonts w:ascii="Cambria" w:hAnsi="Cambria" w:cs="Times New Roman"/>
          <w:sz w:val="24"/>
          <w:szCs w:val="24"/>
        </w:rPr>
        <w:t xml:space="preserve"> salah </w:t>
      </w:r>
      <w:proofErr w:type="spellStart"/>
      <w:r w:rsidRPr="007A6CCF">
        <w:rPr>
          <w:rFonts w:ascii="Cambria" w:hAnsi="Cambria" w:cs="Times New Roman"/>
          <w:sz w:val="24"/>
          <w:szCs w:val="24"/>
        </w:rPr>
        <w:t>satunya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adalah</w:t>
      </w:r>
      <w:proofErr w:type="spellEnd"/>
      <w:r w:rsidRPr="007A6CCF">
        <w:rPr>
          <w:rFonts w:ascii="Cambria" w:hAnsi="Cambria" w:cs="Times New Roman"/>
          <w:sz w:val="24"/>
          <w:szCs w:val="24"/>
        </w:rPr>
        <w:t xml:space="preserve"> program Kesehatan Ibu dan Anak (KIA). Hal </w:t>
      </w:r>
      <w:proofErr w:type="spellStart"/>
      <w:r w:rsidRPr="007A6CCF">
        <w:rPr>
          <w:rFonts w:ascii="Cambria" w:hAnsi="Cambria" w:cs="Times New Roman"/>
          <w:sz w:val="24"/>
          <w:szCs w:val="24"/>
        </w:rPr>
        <w:t>ini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bertujuan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untuk</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mengurangi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angka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kematian</w:t>
      </w:r>
      <w:proofErr w:type="spellEnd"/>
      <w:r w:rsidRPr="007A6CCF">
        <w:rPr>
          <w:rFonts w:ascii="Cambria" w:hAnsi="Cambria" w:cs="Times New Roman"/>
          <w:sz w:val="24"/>
          <w:szCs w:val="24"/>
        </w:rPr>
        <w:t xml:space="preserve"> dan </w:t>
      </w:r>
      <w:proofErr w:type="spellStart"/>
      <w:r w:rsidRPr="007A6CCF">
        <w:rPr>
          <w:rFonts w:ascii="Cambria" w:hAnsi="Cambria" w:cs="Times New Roman"/>
          <w:sz w:val="24"/>
          <w:szCs w:val="24"/>
        </w:rPr>
        <w:t>kesakitan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ibu</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bayi</w:t>
      </w:r>
      <w:proofErr w:type="spellEnd"/>
      <w:r w:rsidRPr="007A6CCF">
        <w:rPr>
          <w:rFonts w:ascii="Cambria" w:hAnsi="Cambria" w:cs="Times New Roman"/>
          <w:sz w:val="24"/>
          <w:szCs w:val="24"/>
        </w:rPr>
        <w:t xml:space="preserve">, dan </w:t>
      </w:r>
      <w:proofErr w:type="spellStart"/>
      <w:r w:rsidRPr="007A6CCF">
        <w:rPr>
          <w:rFonts w:ascii="Cambria" w:hAnsi="Cambria" w:cs="Times New Roman"/>
          <w:sz w:val="24"/>
          <w:szCs w:val="24"/>
        </w:rPr>
        <w:t>anak</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mereka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dengan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menaikkan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derajat</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kesehatan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ibu</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setinggi-tingginya</w:t>
      </w:r>
      <w:proofErr w:type="spellEnd"/>
      <w:r w:rsidRPr="007A6CCF">
        <w:rPr>
          <w:rFonts w:ascii="Cambria" w:hAnsi="Cambria" w:cs="Times New Roman"/>
          <w:sz w:val="24"/>
          <w:szCs w:val="24"/>
        </w:rPr>
        <w:t xml:space="preserve"> pada </w:t>
      </w:r>
      <w:proofErr w:type="spellStart"/>
      <w:r w:rsidRPr="007A6CCF">
        <w:rPr>
          <w:rFonts w:ascii="Cambria" w:hAnsi="Cambria" w:cs="Times New Roman"/>
          <w:sz w:val="24"/>
          <w:szCs w:val="24"/>
        </w:rPr>
        <w:t>saat</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mulai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mengandung</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bersalin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hingga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setelah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persalinan</w:t>
      </w:r>
      <w:proofErr w:type="spellEnd"/>
      <w:r w:rsidRPr="007A6CCF">
        <w:rPr>
          <w:rFonts w:ascii="Cambria" w:hAnsi="Cambria" w:cs="Times New Roman"/>
          <w:sz w:val="24"/>
          <w:szCs w:val="24"/>
        </w:rPr>
        <w:t xml:space="preserve">. Karena </w:t>
      </w:r>
      <w:proofErr w:type="spellStart"/>
      <w:r w:rsidRPr="007A6CCF">
        <w:rPr>
          <w:rFonts w:ascii="Cambria" w:hAnsi="Cambria" w:cs="Times New Roman"/>
          <w:sz w:val="24"/>
          <w:szCs w:val="24"/>
        </w:rPr>
        <w:t>ibu</w:t>
      </w:r>
      <w:proofErr w:type="spellEnd"/>
      <w:r w:rsidRPr="007A6CCF">
        <w:rPr>
          <w:rFonts w:ascii="Cambria" w:hAnsi="Cambria" w:cs="Times New Roman"/>
          <w:sz w:val="24"/>
          <w:szCs w:val="24"/>
        </w:rPr>
        <w:t xml:space="preserve"> dan </w:t>
      </w:r>
      <w:proofErr w:type="spellStart"/>
      <w:r w:rsidRPr="007A6CCF">
        <w:rPr>
          <w:rFonts w:ascii="Cambria" w:hAnsi="Cambria" w:cs="Times New Roman"/>
          <w:sz w:val="24"/>
          <w:szCs w:val="24"/>
        </w:rPr>
        <w:t>anak</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merupakan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anggota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keluarga</w:t>
      </w:r>
      <w:proofErr w:type="spellEnd"/>
      <w:r w:rsidRPr="007A6CCF">
        <w:rPr>
          <w:rFonts w:ascii="Cambria" w:hAnsi="Cambria" w:cs="Times New Roman"/>
          <w:sz w:val="24"/>
          <w:szCs w:val="24"/>
        </w:rPr>
        <w:t xml:space="preserve"> yang paling </w:t>
      </w:r>
      <w:proofErr w:type="spellStart"/>
      <w:r w:rsidRPr="007A6CCF">
        <w:rPr>
          <w:rFonts w:ascii="Cambria" w:hAnsi="Cambria" w:cs="Times New Roman"/>
          <w:sz w:val="24"/>
          <w:szCs w:val="24"/>
        </w:rPr>
        <w:t>rentan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terhadap</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masalah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kesehatan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seperti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kesakitan</w:t>
      </w:r>
      <w:proofErr w:type="spellEnd"/>
      <w:r w:rsidRPr="007A6CCF">
        <w:rPr>
          <w:rFonts w:ascii="Cambria" w:hAnsi="Cambria" w:cs="Times New Roman"/>
          <w:sz w:val="24"/>
          <w:szCs w:val="24"/>
        </w:rPr>
        <w:t xml:space="preserve"> dan </w:t>
      </w:r>
      <w:proofErr w:type="spellStart"/>
      <w:r w:rsidRPr="007A6CCF">
        <w:rPr>
          <w:rFonts w:ascii="Cambria" w:hAnsi="Cambria" w:cs="Times New Roman"/>
          <w:sz w:val="24"/>
          <w:szCs w:val="24"/>
        </w:rPr>
        <w:t>masalah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gizi</w:t>
      </w:r>
      <w:proofErr w:type="spellEnd"/>
      <w:r w:rsidRPr="007A6CCF">
        <w:rPr>
          <w:rFonts w:ascii="Cambria" w:hAnsi="Cambria" w:cs="Times New Roman"/>
          <w:sz w:val="24"/>
          <w:szCs w:val="24"/>
        </w:rPr>
        <w:t xml:space="preserve">, yang </w:t>
      </w:r>
      <w:proofErr w:type="spellStart"/>
      <w:r w:rsidRPr="007A6CCF">
        <w:rPr>
          <w:rFonts w:ascii="Cambria" w:hAnsi="Cambria" w:cs="Times New Roman"/>
          <w:sz w:val="24"/>
          <w:szCs w:val="24"/>
        </w:rPr>
        <w:t>dapat</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berakibat</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kecacatan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hingga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kematian</w:t>
      </w:r>
      <w:proofErr w:type="spellEnd"/>
      <w:r w:rsidRPr="007A6CCF">
        <w:rPr>
          <w:rFonts w:ascii="Cambria" w:hAnsi="Cambria" w:cs="Times New Roman"/>
          <w:sz w:val="24"/>
          <w:szCs w:val="24"/>
        </w:rPr>
        <w:t xml:space="preserve"> pada </w:t>
      </w:r>
      <w:proofErr w:type="spellStart"/>
      <w:r w:rsidRPr="007A6CCF">
        <w:rPr>
          <w:rFonts w:ascii="Cambria" w:hAnsi="Cambria" w:cs="Times New Roman"/>
          <w:sz w:val="24"/>
          <w:szCs w:val="24"/>
        </w:rPr>
        <w:t>ibu</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ataupun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anaknya</w:t>
      </w:r>
      <w:proofErr w:type="spellEnd"/>
      <w:r w:rsidRPr="007A6CCF">
        <w:rPr>
          <w:rFonts w:ascii="Cambria" w:hAnsi="Cambria" w:cs="Times New Roman"/>
          <w:sz w:val="24"/>
          <w:szCs w:val="24"/>
        </w:rPr>
        <w:t>. (</w:t>
      </w:r>
      <w:proofErr w:type="spellStart"/>
      <w:r w:rsidRPr="007A6CCF">
        <w:rPr>
          <w:rFonts w:ascii="Cambria" w:hAnsi="Cambria" w:cs="Times New Roman"/>
          <w:sz w:val="24"/>
          <w:szCs w:val="24"/>
        </w:rPr>
        <w:t>Widyadara</w:t>
      </w:r>
      <w:proofErr w:type="spellEnd"/>
      <w:r w:rsidRPr="007A6CCF">
        <w:rPr>
          <w:rFonts w:ascii="Cambria" w:hAnsi="Cambria" w:cs="Times New Roman"/>
          <w:sz w:val="24"/>
          <w:szCs w:val="24"/>
        </w:rPr>
        <w:t xml:space="preserve"> and Bilal, 2019)</w:t>
      </w:r>
    </w:p>
    <w:p w14:paraId="478F79C0" w14:textId="77777777" w:rsidR="007A6CCF" w:rsidRPr="007A6CCF" w:rsidRDefault="007A6CCF" w:rsidP="007A6CCF">
      <w:pPr>
        <w:shd w:val="clear" w:color="auto" w:fill="FFFFFF" w:themeFill="background1"/>
        <w:spacing w:line="276" w:lineRule="auto"/>
        <w:ind w:firstLine="567"/>
        <w:jc w:val="both"/>
        <w:rPr>
          <w:rFonts w:ascii="Cambria" w:hAnsi="Cambria" w:cs="Times New Roman"/>
          <w:sz w:val="24"/>
          <w:szCs w:val="24"/>
        </w:rPr>
      </w:pPr>
      <w:r w:rsidRPr="007A6CCF">
        <w:rPr>
          <w:rFonts w:ascii="Cambria" w:hAnsi="Cambria" w:cs="Times New Roman"/>
          <w:sz w:val="24"/>
          <w:szCs w:val="24"/>
        </w:rPr>
        <w:t xml:space="preserve">Stunting </w:t>
      </w:r>
      <w:proofErr w:type="spellStart"/>
      <w:r w:rsidRPr="007A6CCF">
        <w:rPr>
          <w:rFonts w:ascii="Cambria" w:hAnsi="Cambria" w:cs="Times New Roman"/>
          <w:sz w:val="24"/>
          <w:szCs w:val="24"/>
        </w:rPr>
        <w:t>adalah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suatu</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bentuk</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gangguan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tumbuh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kembang</w:t>
      </w:r>
      <w:proofErr w:type="spellEnd"/>
      <w:r w:rsidRPr="007A6CCF">
        <w:rPr>
          <w:rFonts w:ascii="Cambria" w:hAnsi="Cambria" w:cs="Times New Roman"/>
          <w:sz w:val="24"/>
          <w:szCs w:val="24"/>
        </w:rPr>
        <w:t xml:space="preserve"> pada </w:t>
      </w:r>
      <w:proofErr w:type="spellStart"/>
      <w:r w:rsidRPr="007A6CCF">
        <w:rPr>
          <w:rFonts w:ascii="Cambria" w:hAnsi="Cambria" w:cs="Times New Roman"/>
          <w:sz w:val="24"/>
          <w:szCs w:val="24"/>
        </w:rPr>
        <w:t>anak</w:t>
      </w:r>
      <w:proofErr w:type="spellEnd"/>
      <w:r w:rsidRPr="007A6CCF">
        <w:rPr>
          <w:rFonts w:ascii="Cambria" w:hAnsi="Cambria" w:cs="Times New Roman"/>
          <w:sz w:val="24"/>
          <w:szCs w:val="24"/>
        </w:rPr>
        <w:t xml:space="preserve"> di </w:t>
      </w:r>
      <w:proofErr w:type="spellStart"/>
      <w:r w:rsidRPr="007A6CCF">
        <w:rPr>
          <w:rFonts w:ascii="Cambria" w:hAnsi="Cambria" w:cs="Times New Roman"/>
          <w:sz w:val="24"/>
          <w:szCs w:val="24"/>
        </w:rPr>
        <w:t>usia</w:t>
      </w:r>
      <w:proofErr w:type="spellEnd"/>
      <w:r w:rsidRPr="007A6CCF">
        <w:rPr>
          <w:rFonts w:ascii="Cambria" w:hAnsi="Cambria" w:cs="Times New Roman"/>
          <w:sz w:val="24"/>
          <w:szCs w:val="24"/>
        </w:rPr>
        <w:t xml:space="preserve"> 1-5 </w:t>
      </w:r>
      <w:proofErr w:type="spellStart"/>
      <w:r w:rsidRPr="007A6CCF">
        <w:rPr>
          <w:rFonts w:ascii="Cambria" w:hAnsi="Cambria" w:cs="Times New Roman"/>
          <w:sz w:val="24"/>
          <w:szCs w:val="24"/>
        </w:rPr>
        <w:t>tahun</w:t>
      </w:r>
      <w:proofErr w:type="spellEnd"/>
      <w:r w:rsidRPr="007A6CCF">
        <w:rPr>
          <w:rFonts w:ascii="Cambria" w:hAnsi="Cambria" w:cs="Times New Roman"/>
          <w:sz w:val="24"/>
          <w:szCs w:val="24"/>
        </w:rPr>
        <w:t xml:space="preserve"> yang </w:t>
      </w:r>
      <w:proofErr w:type="spellStart"/>
      <w:r w:rsidRPr="007A6CCF">
        <w:rPr>
          <w:rFonts w:ascii="Cambria" w:hAnsi="Cambria" w:cs="Times New Roman"/>
          <w:sz w:val="24"/>
          <w:szCs w:val="24"/>
        </w:rPr>
        <w:t>disebabkan</w:t>
      </w:r>
      <w:proofErr w:type="spellEnd"/>
      <w:r w:rsidRPr="007A6CCF">
        <w:rPr>
          <w:rFonts w:ascii="Cambria" w:hAnsi="Cambria" w:cs="Times New Roman"/>
          <w:sz w:val="24"/>
          <w:szCs w:val="24"/>
        </w:rPr>
        <w:t xml:space="preserve"> oleh </w:t>
      </w:r>
      <w:proofErr w:type="spellStart"/>
      <w:r w:rsidRPr="007A6CCF">
        <w:rPr>
          <w:rFonts w:ascii="Cambria" w:hAnsi="Cambria" w:cs="Times New Roman"/>
          <w:sz w:val="24"/>
          <w:szCs w:val="24"/>
        </w:rPr>
        <w:t>kekurangan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gizi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jangka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panjang</w:t>
      </w:r>
      <w:proofErr w:type="spellEnd"/>
      <w:r w:rsidRPr="007A6CCF">
        <w:rPr>
          <w:rFonts w:ascii="Cambria" w:hAnsi="Cambria" w:cs="Times New Roman"/>
          <w:sz w:val="24"/>
          <w:szCs w:val="24"/>
        </w:rPr>
        <w:t xml:space="preserve">. Stunting </w:t>
      </w:r>
      <w:proofErr w:type="spellStart"/>
      <w:r w:rsidRPr="007A6CCF">
        <w:rPr>
          <w:rFonts w:ascii="Cambria" w:hAnsi="Cambria" w:cs="Times New Roman"/>
          <w:sz w:val="24"/>
          <w:szCs w:val="24"/>
        </w:rPr>
        <w:t>ini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dapat</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terjadi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sejak</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kehamilan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hingga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usia</w:t>
      </w:r>
      <w:proofErr w:type="spellEnd"/>
      <w:r w:rsidRPr="007A6CCF">
        <w:rPr>
          <w:rFonts w:ascii="Cambria" w:hAnsi="Cambria" w:cs="Times New Roman"/>
          <w:sz w:val="24"/>
          <w:szCs w:val="24"/>
        </w:rPr>
        <w:t xml:space="preserve"> 24 </w:t>
      </w:r>
      <w:proofErr w:type="spellStart"/>
      <w:r w:rsidRPr="007A6CCF">
        <w:rPr>
          <w:rFonts w:ascii="Cambria" w:hAnsi="Cambria" w:cs="Times New Roman"/>
          <w:sz w:val="24"/>
          <w:szCs w:val="24"/>
        </w:rPr>
        <w:t>bulan</w:t>
      </w:r>
      <w:proofErr w:type="spellEnd"/>
      <w:r w:rsidRPr="007A6CCF">
        <w:rPr>
          <w:rFonts w:ascii="Cambria" w:hAnsi="Cambria" w:cs="Times New Roman"/>
          <w:sz w:val="24"/>
          <w:szCs w:val="24"/>
        </w:rPr>
        <w:t xml:space="preserve">. Tanda yang </w:t>
      </w:r>
      <w:proofErr w:type="spellStart"/>
      <w:r w:rsidRPr="007A6CCF">
        <w:rPr>
          <w:rFonts w:ascii="Cambria" w:hAnsi="Cambria" w:cs="Times New Roman"/>
          <w:sz w:val="24"/>
          <w:szCs w:val="24"/>
        </w:rPr>
        <w:t>sering</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muncul</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adalah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terjadinya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penurunan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kecepatan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pertumbuhan</w:t>
      </w:r>
      <w:proofErr w:type="spellEnd"/>
      <w:r w:rsidRPr="007A6CCF">
        <w:rPr>
          <w:rFonts w:ascii="Cambria" w:hAnsi="Cambria" w:cs="Times New Roman"/>
          <w:sz w:val="24"/>
          <w:szCs w:val="24"/>
        </w:rPr>
        <w:t xml:space="preserve"> pada </w:t>
      </w:r>
      <w:proofErr w:type="spellStart"/>
      <w:r w:rsidRPr="007A6CCF">
        <w:rPr>
          <w:rFonts w:ascii="Cambria" w:hAnsi="Cambria" w:cs="Times New Roman"/>
          <w:sz w:val="24"/>
          <w:szCs w:val="24"/>
        </w:rPr>
        <w:t>anak</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khususnya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balita</w:t>
      </w:r>
      <w:proofErr w:type="spellEnd"/>
      <w:r w:rsidRPr="007A6CCF">
        <w:rPr>
          <w:rFonts w:ascii="Cambria" w:hAnsi="Cambria" w:cs="Times New Roman"/>
          <w:sz w:val="24"/>
          <w:szCs w:val="24"/>
        </w:rPr>
        <w:t xml:space="preserve">. Stunting </w:t>
      </w:r>
      <w:proofErr w:type="spellStart"/>
      <w:r w:rsidRPr="007A6CCF">
        <w:rPr>
          <w:rFonts w:ascii="Cambria" w:hAnsi="Cambria" w:cs="Times New Roman"/>
          <w:sz w:val="24"/>
          <w:szCs w:val="24"/>
        </w:rPr>
        <w:t>bukan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hanya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mengganggu</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pertumbuhan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fisik</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namun</w:t>
      </w:r>
      <w:proofErr w:type="spellEnd"/>
      <w:r w:rsidRPr="007A6CCF">
        <w:rPr>
          <w:rFonts w:ascii="Cambria" w:hAnsi="Cambria" w:cs="Times New Roman"/>
          <w:sz w:val="24"/>
          <w:szCs w:val="24"/>
        </w:rPr>
        <w:t xml:space="preserve"> juga pada </w:t>
      </w:r>
      <w:proofErr w:type="spellStart"/>
      <w:r w:rsidRPr="007A6CCF">
        <w:rPr>
          <w:rFonts w:ascii="Cambria" w:hAnsi="Cambria" w:cs="Times New Roman"/>
          <w:sz w:val="24"/>
          <w:szCs w:val="24"/>
        </w:rPr>
        <w:t>pertumbuhan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lainya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seperti</w:t>
      </w:r>
      <w:proofErr w:type="spellEnd"/>
      <w:r w:rsidRPr="007A6CCF">
        <w:rPr>
          <w:rFonts w:ascii="Cambria" w:hAnsi="Cambria" w:cs="Times New Roman"/>
          <w:sz w:val="24"/>
          <w:szCs w:val="24"/>
        </w:rPr>
        <w:t xml:space="preserve"> mental, </w:t>
      </w:r>
      <w:proofErr w:type="spellStart"/>
      <w:r w:rsidRPr="007A6CCF">
        <w:rPr>
          <w:rFonts w:ascii="Cambria" w:hAnsi="Cambria" w:cs="Times New Roman"/>
          <w:sz w:val="24"/>
          <w:szCs w:val="24"/>
        </w:rPr>
        <w:t>kognitif</w:t>
      </w:r>
      <w:proofErr w:type="spellEnd"/>
      <w:r w:rsidRPr="007A6CCF">
        <w:rPr>
          <w:rFonts w:ascii="Cambria" w:hAnsi="Cambria" w:cs="Times New Roman"/>
          <w:sz w:val="24"/>
          <w:szCs w:val="24"/>
        </w:rPr>
        <w:t xml:space="preserve"> dan </w:t>
      </w:r>
      <w:proofErr w:type="spellStart"/>
      <w:r w:rsidRPr="007A6CCF">
        <w:rPr>
          <w:rFonts w:ascii="Cambria" w:hAnsi="Cambria" w:cs="Times New Roman"/>
          <w:sz w:val="24"/>
          <w:szCs w:val="24"/>
        </w:rPr>
        <w:t>intelektual</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anak</w:t>
      </w:r>
      <w:proofErr w:type="spellEnd"/>
      <w:r w:rsidRPr="007A6CCF">
        <w:rPr>
          <w:rFonts w:ascii="Cambria" w:hAnsi="Cambria" w:cs="Times New Roman"/>
          <w:sz w:val="24"/>
          <w:szCs w:val="24"/>
        </w:rPr>
        <w:t xml:space="preserve">. Anak yang </w:t>
      </w:r>
      <w:proofErr w:type="spellStart"/>
      <w:r w:rsidRPr="007A6CCF">
        <w:rPr>
          <w:rFonts w:ascii="Cambria" w:hAnsi="Cambria" w:cs="Times New Roman"/>
          <w:sz w:val="24"/>
          <w:szCs w:val="24"/>
        </w:rPr>
        <w:t>sudah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teridentifikasi</w:t>
      </w:r>
      <w:proofErr w:type="spellEnd"/>
      <w:r w:rsidRPr="007A6CCF">
        <w:rPr>
          <w:rFonts w:ascii="Cambria" w:hAnsi="Cambria" w:cs="Times New Roman"/>
          <w:sz w:val="24"/>
          <w:szCs w:val="24"/>
        </w:rPr>
        <w:t xml:space="preserve"> stunting </w:t>
      </w:r>
      <w:proofErr w:type="spellStart"/>
      <w:r w:rsidRPr="007A6CCF">
        <w:rPr>
          <w:rFonts w:ascii="Cambria" w:hAnsi="Cambria" w:cs="Times New Roman"/>
          <w:sz w:val="24"/>
          <w:szCs w:val="24"/>
        </w:rPr>
        <w:t>sejak</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balita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akan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sulit</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untuk</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diperbaiki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sehingga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akan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berlanjut</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hingga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anak</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tersebut</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tumbuh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dewasa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Bahkan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ketika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anak</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tersebut</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akan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mempunyai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ketururunan</w:t>
      </w:r>
      <w:proofErr w:type="spellEnd"/>
      <w:r w:rsidRPr="007A6CCF">
        <w:rPr>
          <w:rFonts w:ascii="Cambria" w:hAnsi="Cambria" w:cs="Times New Roman"/>
          <w:sz w:val="24"/>
          <w:szCs w:val="24"/>
        </w:rPr>
        <w:t xml:space="preserve"> di masa </w:t>
      </w:r>
      <w:proofErr w:type="spellStart"/>
      <w:r w:rsidRPr="007A6CCF">
        <w:rPr>
          <w:rFonts w:ascii="Cambria" w:hAnsi="Cambria" w:cs="Times New Roman"/>
          <w:sz w:val="24"/>
          <w:szCs w:val="24"/>
        </w:rPr>
        <w:t>depan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tidak</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menutup</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kemungkinan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mempunyai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resiko</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jabang</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bayi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lahir</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dengan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berat</w:t>
      </w:r>
      <w:proofErr w:type="spellEnd"/>
      <w:r w:rsidRPr="007A6CCF">
        <w:rPr>
          <w:rFonts w:ascii="Cambria" w:hAnsi="Cambria" w:cs="Times New Roman"/>
          <w:sz w:val="24"/>
          <w:szCs w:val="24"/>
        </w:rPr>
        <w:t xml:space="preserve"> badan </w:t>
      </w:r>
      <w:proofErr w:type="spellStart"/>
      <w:r w:rsidRPr="007A6CCF">
        <w:rPr>
          <w:rFonts w:ascii="Cambria" w:hAnsi="Cambria" w:cs="Times New Roman"/>
          <w:sz w:val="24"/>
          <w:szCs w:val="24"/>
        </w:rPr>
        <w:t>rendah</w:t>
      </w:r>
      <w:proofErr w:type="spellEnd"/>
      <w:r w:rsidRPr="007A6CCF">
        <w:rPr>
          <w:rFonts w:ascii="Cambria" w:hAnsi="Cambria" w:cs="Times New Roman"/>
          <w:sz w:val="24"/>
          <w:szCs w:val="24"/>
        </w:rPr>
        <w:t xml:space="preserve"> (Hitman et al, 2021). Stunting juga </w:t>
      </w:r>
      <w:proofErr w:type="spellStart"/>
      <w:r w:rsidRPr="007A6CCF">
        <w:rPr>
          <w:rFonts w:ascii="Cambria" w:hAnsi="Cambria" w:cs="Times New Roman"/>
          <w:sz w:val="24"/>
          <w:szCs w:val="24"/>
        </w:rPr>
        <w:t>kondisi</w:t>
      </w:r>
      <w:proofErr w:type="spellEnd"/>
      <w:r w:rsidRPr="007A6CCF">
        <w:rPr>
          <w:rFonts w:ascii="Cambria" w:hAnsi="Cambria" w:cs="Times New Roman"/>
          <w:sz w:val="24"/>
          <w:szCs w:val="24"/>
        </w:rPr>
        <w:t xml:space="preserve"> di mana </w:t>
      </w:r>
      <w:proofErr w:type="spellStart"/>
      <w:r w:rsidRPr="007A6CCF">
        <w:rPr>
          <w:rFonts w:ascii="Cambria" w:hAnsi="Cambria" w:cs="Times New Roman"/>
          <w:sz w:val="24"/>
          <w:szCs w:val="24"/>
        </w:rPr>
        <w:t>tinggi</w:t>
      </w:r>
      <w:proofErr w:type="spellEnd"/>
      <w:r w:rsidRPr="007A6CCF">
        <w:rPr>
          <w:rFonts w:ascii="Cambria" w:hAnsi="Cambria" w:cs="Times New Roman"/>
          <w:sz w:val="24"/>
          <w:szCs w:val="24"/>
        </w:rPr>
        <w:t xml:space="preserve"> badan </w:t>
      </w:r>
      <w:proofErr w:type="spellStart"/>
      <w:r w:rsidRPr="007A6CCF">
        <w:rPr>
          <w:rFonts w:ascii="Cambria" w:hAnsi="Cambria" w:cs="Times New Roman"/>
          <w:sz w:val="24"/>
          <w:szCs w:val="24"/>
        </w:rPr>
        <w:t>seseorang</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lebih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pendek</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dari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tinggi</w:t>
      </w:r>
      <w:proofErr w:type="spellEnd"/>
      <w:r w:rsidRPr="007A6CCF">
        <w:rPr>
          <w:rFonts w:ascii="Cambria" w:hAnsi="Cambria" w:cs="Times New Roman"/>
          <w:sz w:val="24"/>
          <w:szCs w:val="24"/>
        </w:rPr>
        <w:t xml:space="preserve"> badan orang lain pada </w:t>
      </w:r>
      <w:proofErr w:type="spellStart"/>
      <w:r w:rsidRPr="007A6CCF">
        <w:rPr>
          <w:rFonts w:ascii="Cambria" w:hAnsi="Cambria" w:cs="Times New Roman"/>
          <w:sz w:val="24"/>
          <w:szCs w:val="24"/>
        </w:rPr>
        <w:t>umumnya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atau</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usianya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Kemenkes</w:t>
      </w:r>
      <w:proofErr w:type="spellEnd"/>
      <w:r w:rsidRPr="007A6CCF">
        <w:rPr>
          <w:rFonts w:ascii="Cambria" w:hAnsi="Cambria" w:cs="Times New Roman"/>
          <w:sz w:val="24"/>
          <w:szCs w:val="24"/>
        </w:rPr>
        <w:t xml:space="preserve">, 2017). </w:t>
      </w:r>
    </w:p>
    <w:p w14:paraId="663E8946" w14:textId="77777777" w:rsidR="007A6CCF" w:rsidRPr="007A6CCF" w:rsidRDefault="007A6CCF" w:rsidP="007A6CCF">
      <w:pPr>
        <w:shd w:val="clear" w:color="auto" w:fill="FFFFFF" w:themeFill="background1"/>
        <w:spacing w:line="276" w:lineRule="auto"/>
        <w:ind w:firstLine="567"/>
        <w:jc w:val="both"/>
        <w:rPr>
          <w:rFonts w:ascii="Cambria" w:hAnsi="Cambria" w:cs="Times New Roman"/>
          <w:sz w:val="24"/>
          <w:szCs w:val="24"/>
        </w:rPr>
      </w:pPr>
      <w:proofErr w:type="spellStart"/>
      <w:r w:rsidRPr="007A6CCF">
        <w:rPr>
          <w:rFonts w:ascii="Cambria" w:hAnsi="Cambria" w:cs="Times New Roman"/>
          <w:sz w:val="24"/>
          <w:szCs w:val="24"/>
        </w:rPr>
        <w:t>Beberapa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penyebab</w:t>
      </w:r>
      <w:proofErr w:type="spellEnd"/>
      <w:r w:rsidRPr="007A6CCF">
        <w:rPr>
          <w:rFonts w:ascii="Cambria" w:hAnsi="Cambria" w:cs="Times New Roman"/>
          <w:sz w:val="24"/>
          <w:szCs w:val="24"/>
        </w:rPr>
        <w:t xml:space="preserve"> stunting </w:t>
      </w:r>
      <w:proofErr w:type="spellStart"/>
      <w:r w:rsidRPr="007A6CCF">
        <w:rPr>
          <w:rFonts w:ascii="Cambria" w:hAnsi="Cambria" w:cs="Times New Roman"/>
          <w:sz w:val="24"/>
          <w:szCs w:val="24"/>
        </w:rPr>
        <w:t>adalah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kurangnya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asupan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gizi</w:t>
      </w:r>
      <w:proofErr w:type="spellEnd"/>
      <w:r w:rsidRPr="007A6CCF">
        <w:rPr>
          <w:rFonts w:ascii="Cambria" w:hAnsi="Cambria" w:cs="Times New Roman"/>
          <w:sz w:val="24"/>
          <w:szCs w:val="24"/>
        </w:rPr>
        <w:t xml:space="preserve"> yang </w:t>
      </w:r>
      <w:proofErr w:type="spellStart"/>
      <w:r w:rsidRPr="007A6CCF">
        <w:rPr>
          <w:rFonts w:ascii="Cambria" w:hAnsi="Cambria" w:cs="Times New Roman"/>
          <w:sz w:val="24"/>
          <w:szCs w:val="24"/>
        </w:rPr>
        <w:t>diserap</w:t>
      </w:r>
      <w:proofErr w:type="spellEnd"/>
      <w:r w:rsidRPr="007A6CCF">
        <w:rPr>
          <w:rFonts w:ascii="Cambria" w:hAnsi="Cambria" w:cs="Times New Roman"/>
          <w:sz w:val="24"/>
          <w:szCs w:val="24"/>
        </w:rPr>
        <w:t xml:space="preserve"> oleh </w:t>
      </w:r>
      <w:proofErr w:type="spellStart"/>
      <w:r w:rsidRPr="007A6CCF">
        <w:rPr>
          <w:rFonts w:ascii="Cambria" w:hAnsi="Cambria" w:cs="Times New Roman"/>
          <w:sz w:val="24"/>
          <w:szCs w:val="24"/>
        </w:rPr>
        <w:t>tubuh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mulai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dari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kandungan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ibu</w:t>
      </w:r>
      <w:proofErr w:type="spellEnd"/>
      <w:r w:rsidRPr="007A6CCF">
        <w:rPr>
          <w:rFonts w:ascii="Cambria" w:hAnsi="Cambria" w:cs="Times New Roman"/>
          <w:sz w:val="24"/>
          <w:szCs w:val="24"/>
        </w:rPr>
        <w:t xml:space="preserve"> dan </w:t>
      </w:r>
      <w:proofErr w:type="spellStart"/>
      <w:r w:rsidRPr="007A6CCF">
        <w:rPr>
          <w:rFonts w:ascii="Cambria" w:hAnsi="Cambria" w:cs="Times New Roman"/>
          <w:sz w:val="24"/>
          <w:szCs w:val="24"/>
        </w:rPr>
        <w:t>berlanjut</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hingga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lahir</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ke</w:t>
      </w:r>
      <w:proofErr w:type="spellEnd"/>
      <w:r w:rsidRPr="007A6CCF">
        <w:rPr>
          <w:rFonts w:ascii="Cambria" w:hAnsi="Cambria" w:cs="Times New Roman"/>
          <w:sz w:val="24"/>
          <w:szCs w:val="24"/>
        </w:rPr>
        <w:t xml:space="preserve"> dunia, </w:t>
      </w:r>
      <w:proofErr w:type="spellStart"/>
      <w:r w:rsidRPr="007A6CCF">
        <w:rPr>
          <w:rFonts w:ascii="Cambria" w:hAnsi="Cambria" w:cs="Times New Roman"/>
          <w:sz w:val="24"/>
          <w:szCs w:val="24"/>
        </w:rPr>
        <w:t>kurangnya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akses</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ke</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layanan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kesehatan</w:t>
      </w:r>
      <w:proofErr w:type="spellEnd"/>
      <w:r w:rsidRPr="007A6CCF">
        <w:rPr>
          <w:rFonts w:ascii="Cambria" w:hAnsi="Cambria" w:cs="Times New Roman"/>
          <w:sz w:val="24"/>
          <w:szCs w:val="24"/>
        </w:rPr>
        <w:t xml:space="preserve">, dan </w:t>
      </w:r>
      <w:proofErr w:type="spellStart"/>
      <w:r w:rsidRPr="007A6CCF">
        <w:rPr>
          <w:rFonts w:ascii="Cambria" w:hAnsi="Cambria" w:cs="Times New Roman"/>
          <w:sz w:val="24"/>
          <w:szCs w:val="24"/>
        </w:rPr>
        <w:t>kurangnya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akses</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ke</w:t>
      </w:r>
      <w:proofErr w:type="spellEnd"/>
      <w:r w:rsidRPr="007A6CCF">
        <w:rPr>
          <w:rFonts w:ascii="Cambria" w:hAnsi="Cambria" w:cs="Times New Roman"/>
          <w:sz w:val="24"/>
          <w:szCs w:val="24"/>
        </w:rPr>
        <w:t xml:space="preserve"> air </w:t>
      </w:r>
      <w:proofErr w:type="spellStart"/>
      <w:r w:rsidRPr="007A6CCF">
        <w:rPr>
          <w:rFonts w:ascii="Cambria" w:hAnsi="Cambria" w:cs="Times New Roman"/>
          <w:sz w:val="24"/>
          <w:szCs w:val="24"/>
        </w:rPr>
        <w:t>bersih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serta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sanitasi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Nahdlatul</w:t>
      </w:r>
      <w:proofErr w:type="spellEnd"/>
      <w:r w:rsidRPr="007A6CCF">
        <w:rPr>
          <w:rFonts w:ascii="Cambria" w:hAnsi="Cambria" w:cs="Times New Roman"/>
          <w:sz w:val="24"/>
          <w:szCs w:val="24"/>
        </w:rPr>
        <w:t xml:space="preserve">, 2019). Dari </w:t>
      </w:r>
      <w:proofErr w:type="spellStart"/>
      <w:r w:rsidRPr="007A6CCF">
        <w:rPr>
          <w:rFonts w:ascii="Cambria" w:hAnsi="Cambria" w:cs="Times New Roman"/>
          <w:sz w:val="24"/>
          <w:szCs w:val="24"/>
        </w:rPr>
        <w:t>penyebab</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malnutrisi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balita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ini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kemudian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mengganggu</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perkembangan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fisik</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meningkatkan</w:t>
      </w:r>
      <w:proofErr w:type="spellEnd"/>
      <w:r w:rsidRPr="007A6CCF">
        <w:rPr>
          <w:rFonts w:ascii="Cambria" w:hAnsi="Cambria" w:cs="Times New Roman"/>
          <w:sz w:val="24"/>
          <w:szCs w:val="24"/>
        </w:rPr>
        <w:t xml:space="preserve"> rasa </w:t>
      </w:r>
      <w:proofErr w:type="spellStart"/>
      <w:r w:rsidRPr="007A6CCF">
        <w:rPr>
          <w:rFonts w:ascii="Cambria" w:hAnsi="Cambria" w:cs="Times New Roman"/>
          <w:sz w:val="24"/>
          <w:szCs w:val="24"/>
        </w:rPr>
        <w:t>sakit</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mengganggu</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perkembangan</w:t>
      </w:r>
      <w:proofErr w:type="spellEnd"/>
      <w:r w:rsidRPr="007A6CCF">
        <w:rPr>
          <w:rFonts w:ascii="Cambria" w:hAnsi="Cambria" w:cs="Times New Roman"/>
          <w:sz w:val="24"/>
          <w:szCs w:val="24"/>
        </w:rPr>
        <w:t xml:space="preserve"> mental, dan </w:t>
      </w:r>
      <w:proofErr w:type="spellStart"/>
      <w:r w:rsidRPr="007A6CCF">
        <w:rPr>
          <w:rFonts w:ascii="Cambria" w:hAnsi="Cambria" w:cs="Times New Roman"/>
          <w:sz w:val="24"/>
          <w:szCs w:val="24"/>
        </w:rPr>
        <w:t>bahkan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dapat</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mengakibatkan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kematian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Balita</w:t>
      </w:r>
      <w:proofErr w:type="spellEnd"/>
      <w:r w:rsidRPr="007A6CCF">
        <w:rPr>
          <w:rFonts w:ascii="Cambria" w:hAnsi="Cambria" w:cs="Times New Roman"/>
          <w:sz w:val="24"/>
          <w:szCs w:val="24"/>
        </w:rPr>
        <w:t xml:space="preserve"> yang </w:t>
      </w:r>
      <w:proofErr w:type="spellStart"/>
      <w:r w:rsidRPr="007A6CCF">
        <w:rPr>
          <w:rFonts w:ascii="Cambria" w:hAnsi="Cambria" w:cs="Times New Roman"/>
          <w:sz w:val="24"/>
          <w:szCs w:val="24"/>
        </w:rPr>
        <w:t>memiliki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masalah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gizi</w:t>
      </w:r>
      <w:proofErr w:type="spellEnd"/>
      <w:r w:rsidRPr="007A6CCF">
        <w:rPr>
          <w:rFonts w:ascii="Cambria" w:hAnsi="Cambria" w:cs="Times New Roman"/>
          <w:sz w:val="24"/>
          <w:szCs w:val="24"/>
        </w:rPr>
        <w:t xml:space="preserve"> stunting </w:t>
      </w:r>
      <w:proofErr w:type="spellStart"/>
      <w:r w:rsidRPr="007A6CCF">
        <w:rPr>
          <w:rFonts w:ascii="Cambria" w:hAnsi="Cambria" w:cs="Times New Roman"/>
          <w:sz w:val="24"/>
          <w:szCs w:val="24"/>
        </w:rPr>
        <w:t>berisiko</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memiliki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keterampilan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intelektual</w:t>
      </w:r>
      <w:proofErr w:type="spellEnd"/>
      <w:r w:rsidRPr="007A6CCF">
        <w:rPr>
          <w:rFonts w:ascii="Cambria" w:hAnsi="Cambria" w:cs="Times New Roman"/>
          <w:sz w:val="24"/>
          <w:szCs w:val="24"/>
        </w:rPr>
        <w:t xml:space="preserve"> yang </w:t>
      </w:r>
      <w:proofErr w:type="spellStart"/>
      <w:r w:rsidRPr="007A6CCF">
        <w:rPr>
          <w:rFonts w:ascii="Cambria" w:hAnsi="Cambria" w:cs="Times New Roman"/>
          <w:sz w:val="24"/>
          <w:szCs w:val="24"/>
        </w:rPr>
        <w:t>lebih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rendah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kurang</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produktif</w:t>
      </w:r>
      <w:proofErr w:type="spellEnd"/>
      <w:r w:rsidRPr="007A6CCF">
        <w:rPr>
          <w:rFonts w:ascii="Cambria" w:hAnsi="Cambria" w:cs="Times New Roman"/>
          <w:sz w:val="24"/>
          <w:szCs w:val="24"/>
        </w:rPr>
        <w:t xml:space="preserve">, dan </w:t>
      </w:r>
      <w:proofErr w:type="spellStart"/>
      <w:r w:rsidRPr="007A6CCF">
        <w:rPr>
          <w:rFonts w:ascii="Cambria" w:hAnsi="Cambria" w:cs="Times New Roman"/>
          <w:sz w:val="24"/>
          <w:szCs w:val="24"/>
        </w:rPr>
        <w:t>mungkin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mengembangkan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penyakit</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degeneratif</w:t>
      </w:r>
      <w:proofErr w:type="spellEnd"/>
      <w:r w:rsidRPr="007A6CCF">
        <w:rPr>
          <w:rFonts w:ascii="Cambria" w:hAnsi="Cambria" w:cs="Times New Roman"/>
          <w:sz w:val="24"/>
          <w:szCs w:val="24"/>
        </w:rPr>
        <w:t xml:space="preserve"> di masa </w:t>
      </w:r>
      <w:proofErr w:type="spellStart"/>
      <w:r w:rsidRPr="007A6CCF">
        <w:rPr>
          <w:rFonts w:ascii="Cambria" w:hAnsi="Cambria" w:cs="Times New Roman"/>
          <w:sz w:val="24"/>
          <w:szCs w:val="24"/>
        </w:rPr>
        <w:t>depan</w:t>
      </w:r>
      <w:proofErr w:type="spellEnd"/>
      <w:r w:rsidRPr="007A6CCF">
        <w:rPr>
          <w:rFonts w:ascii="Cambria" w:hAnsi="Cambria" w:cs="Times New Roman"/>
          <w:sz w:val="24"/>
          <w:szCs w:val="24"/>
        </w:rPr>
        <w:t>.</w:t>
      </w:r>
    </w:p>
    <w:p w14:paraId="08252A0F" w14:textId="77777777" w:rsidR="007A6CCF" w:rsidRPr="007A6CCF" w:rsidRDefault="007A6CCF" w:rsidP="007A6CCF">
      <w:pPr>
        <w:shd w:val="clear" w:color="auto" w:fill="FFFFFF" w:themeFill="background1"/>
        <w:spacing w:line="276" w:lineRule="auto"/>
        <w:ind w:firstLine="567"/>
        <w:jc w:val="both"/>
        <w:rPr>
          <w:rFonts w:ascii="Cambria" w:hAnsi="Cambria" w:cs="Times New Roman"/>
          <w:sz w:val="24"/>
          <w:szCs w:val="24"/>
        </w:rPr>
      </w:pPr>
      <w:proofErr w:type="spellStart"/>
      <w:r w:rsidRPr="007A6CCF">
        <w:rPr>
          <w:rFonts w:ascii="Cambria" w:hAnsi="Cambria" w:cs="Times New Roman"/>
          <w:sz w:val="24"/>
          <w:szCs w:val="24"/>
        </w:rPr>
        <w:t>Untuk</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mengidentifikasi</w:t>
      </w:r>
      <w:proofErr w:type="spellEnd"/>
      <w:r w:rsidRPr="007A6CCF">
        <w:rPr>
          <w:rFonts w:ascii="Cambria" w:hAnsi="Cambria" w:cs="Times New Roman"/>
          <w:sz w:val="24"/>
          <w:szCs w:val="24"/>
        </w:rPr>
        <w:t xml:space="preserve"> stunting </w:t>
      </w:r>
      <w:proofErr w:type="spellStart"/>
      <w:r w:rsidRPr="007A6CCF">
        <w:rPr>
          <w:rFonts w:ascii="Cambria" w:hAnsi="Cambria" w:cs="Times New Roman"/>
          <w:sz w:val="24"/>
          <w:szCs w:val="24"/>
        </w:rPr>
        <w:t>dapat</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digunakan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indikator</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tinggi</w:t>
      </w:r>
      <w:proofErr w:type="spellEnd"/>
      <w:r w:rsidRPr="007A6CCF">
        <w:rPr>
          <w:rFonts w:ascii="Cambria" w:hAnsi="Cambria" w:cs="Times New Roman"/>
          <w:sz w:val="24"/>
          <w:szCs w:val="24"/>
        </w:rPr>
        <w:t xml:space="preserve"> badan yang </w:t>
      </w:r>
      <w:proofErr w:type="spellStart"/>
      <w:r w:rsidRPr="007A6CCF">
        <w:rPr>
          <w:rFonts w:ascii="Cambria" w:hAnsi="Cambria" w:cs="Times New Roman"/>
          <w:sz w:val="24"/>
          <w:szCs w:val="24"/>
        </w:rPr>
        <w:t>telah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ditetapkan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Masalah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anak</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pendek</w:t>
      </w:r>
      <w:proofErr w:type="spellEnd"/>
      <w:r w:rsidRPr="007A6CCF">
        <w:rPr>
          <w:rFonts w:ascii="Cambria" w:hAnsi="Cambria" w:cs="Times New Roman"/>
          <w:sz w:val="24"/>
          <w:szCs w:val="24"/>
        </w:rPr>
        <w:t xml:space="preserve"> (stunting) </w:t>
      </w:r>
      <w:proofErr w:type="spellStart"/>
      <w:r w:rsidRPr="007A6CCF">
        <w:rPr>
          <w:rFonts w:ascii="Cambria" w:hAnsi="Cambria" w:cs="Times New Roman"/>
          <w:sz w:val="24"/>
          <w:szCs w:val="24"/>
        </w:rPr>
        <w:t>merupakan</w:t>
      </w:r>
      <w:proofErr w:type="spellEnd"/>
      <w:r w:rsidRPr="007A6CCF">
        <w:rPr>
          <w:rFonts w:ascii="Cambria" w:hAnsi="Cambria" w:cs="Times New Roman"/>
          <w:sz w:val="24"/>
          <w:szCs w:val="24"/>
        </w:rPr>
        <w:t xml:space="preserve"> salah </w:t>
      </w:r>
      <w:proofErr w:type="spellStart"/>
      <w:r w:rsidRPr="007A6CCF">
        <w:rPr>
          <w:rFonts w:ascii="Cambria" w:hAnsi="Cambria" w:cs="Times New Roman"/>
          <w:sz w:val="24"/>
          <w:szCs w:val="24"/>
        </w:rPr>
        <w:t>satu</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permasalahan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gizi</w:t>
      </w:r>
      <w:proofErr w:type="spellEnd"/>
      <w:r w:rsidRPr="007A6CCF">
        <w:rPr>
          <w:rFonts w:ascii="Cambria" w:hAnsi="Cambria" w:cs="Times New Roman"/>
          <w:sz w:val="24"/>
          <w:szCs w:val="24"/>
        </w:rPr>
        <w:t xml:space="preserve"> yang </w:t>
      </w:r>
      <w:proofErr w:type="spellStart"/>
      <w:r w:rsidRPr="007A6CCF">
        <w:rPr>
          <w:rFonts w:ascii="Cambria" w:hAnsi="Cambria" w:cs="Times New Roman"/>
          <w:sz w:val="24"/>
          <w:szCs w:val="24"/>
        </w:rPr>
        <w:t>dihadapi</w:t>
      </w:r>
      <w:proofErr w:type="spellEnd"/>
      <w:r w:rsidRPr="007A6CCF">
        <w:rPr>
          <w:rFonts w:ascii="Cambria" w:hAnsi="Cambria" w:cs="Times New Roman"/>
          <w:sz w:val="24"/>
          <w:szCs w:val="24"/>
        </w:rPr>
        <w:t xml:space="preserve"> di dunia, </w:t>
      </w:r>
      <w:proofErr w:type="spellStart"/>
      <w:r w:rsidRPr="007A6CCF">
        <w:rPr>
          <w:rFonts w:ascii="Cambria" w:hAnsi="Cambria" w:cs="Times New Roman"/>
          <w:sz w:val="24"/>
          <w:szCs w:val="24"/>
        </w:rPr>
        <w:t>khususnya</w:t>
      </w:r>
      <w:proofErr w:type="spellEnd"/>
      <w:r w:rsidRPr="007A6CCF">
        <w:rPr>
          <w:rFonts w:ascii="Cambria" w:hAnsi="Cambria" w:cs="Times New Roman"/>
          <w:sz w:val="24"/>
          <w:szCs w:val="24"/>
        </w:rPr>
        <w:t xml:space="preserve"> di negara-negara miskin dan </w:t>
      </w:r>
      <w:proofErr w:type="spellStart"/>
      <w:r w:rsidRPr="007A6CCF">
        <w:rPr>
          <w:rFonts w:ascii="Cambria" w:hAnsi="Cambria" w:cs="Times New Roman"/>
          <w:sz w:val="24"/>
          <w:szCs w:val="24"/>
        </w:rPr>
        <w:t>berkembang</w:t>
      </w:r>
      <w:proofErr w:type="spellEnd"/>
      <w:r w:rsidRPr="007A6CCF">
        <w:rPr>
          <w:rFonts w:ascii="Cambria" w:hAnsi="Cambria" w:cs="Times New Roman"/>
          <w:sz w:val="24"/>
          <w:szCs w:val="24"/>
        </w:rPr>
        <w:t>.(</w:t>
      </w:r>
      <w:proofErr w:type="spellStart"/>
      <w:r w:rsidRPr="007A6CCF">
        <w:rPr>
          <w:rFonts w:ascii="Cambria" w:hAnsi="Cambria" w:cs="Times New Roman"/>
          <w:sz w:val="24"/>
          <w:szCs w:val="24"/>
        </w:rPr>
        <w:t>Aprizah</w:t>
      </w:r>
      <w:proofErr w:type="spellEnd"/>
      <w:r w:rsidRPr="007A6CCF">
        <w:rPr>
          <w:rFonts w:ascii="Cambria" w:hAnsi="Cambria" w:cs="Times New Roman"/>
          <w:sz w:val="24"/>
          <w:szCs w:val="24"/>
        </w:rPr>
        <w:t xml:space="preserve">, 2021) </w:t>
      </w:r>
      <w:proofErr w:type="spellStart"/>
      <w:r w:rsidRPr="007A6CCF">
        <w:rPr>
          <w:rFonts w:ascii="Cambria" w:hAnsi="Cambria" w:cs="Times New Roman"/>
          <w:sz w:val="24"/>
          <w:szCs w:val="24"/>
        </w:rPr>
        <w:t>Masalah</w:t>
      </w:r>
      <w:proofErr w:type="spellEnd"/>
      <w:r w:rsidRPr="007A6CCF">
        <w:rPr>
          <w:rFonts w:ascii="Cambria" w:hAnsi="Cambria" w:cs="Times New Roman"/>
          <w:sz w:val="24"/>
          <w:szCs w:val="24"/>
        </w:rPr>
        <w:t xml:space="preserve"> stunting di Indonesia </w:t>
      </w:r>
      <w:proofErr w:type="spellStart"/>
      <w:r w:rsidRPr="007A6CCF">
        <w:rPr>
          <w:rFonts w:ascii="Cambria" w:hAnsi="Cambria" w:cs="Times New Roman"/>
          <w:sz w:val="24"/>
          <w:szCs w:val="24"/>
        </w:rPr>
        <w:t>adalah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ancaman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serius</w:t>
      </w:r>
      <w:proofErr w:type="spellEnd"/>
      <w:r w:rsidRPr="007A6CCF">
        <w:rPr>
          <w:rFonts w:ascii="Cambria" w:hAnsi="Cambria" w:cs="Times New Roman"/>
          <w:sz w:val="24"/>
          <w:szCs w:val="24"/>
        </w:rPr>
        <w:t xml:space="preserve"> </w:t>
      </w:r>
      <w:r w:rsidRPr="007A6CCF">
        <w:rPr>
          <w:rFonts w:ascii="Cambria" w:hAnsi="Cambria" w:cs="Times New Roman"/>
          <w:sz w:val="24"/>
          <w:szCs w:val="24"/>
        </w:rPr>
        <w:lastRenderedPageBreak/>
        <w:t xml:space="preserve">yang </w:t>
      </w:r>
      <w:proofErr w:type="spellStart"/>
      <w:r w:rsidRPr="007A6CCF">
        <w:rPr>
          <w:rFonts w:ascii="Cambria" w:hAnsi="Cambria" w:cs="Times New Roman"/>
          <w:sz w:val="24"/>
          <w:szCs w:val="24"/>
        </w:rPr>
        <w:t>memerlukan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penanganan</w:t>
      </w:r>
      <w:proofErr w:type="spellEnd"/>
      <w:r w:rsidRPr="007A6CCF">
        <w:rPr>
          <w:rFonts w:ascii="Cambria" w:hAnsi="Cambria" w:cs="Times New Roman"/>
          <w:sz w:val="24"/>
          <w:szCs w:val="24"/>
        </w:rPr>
        <w:t xml:space="preserve"> yang </w:t>
      </w:r>
      <w:proofErr w:type="spellStart"/>
      <w:r w:rsidRPr="007A6CCF">
        <w:rPr>
          <w:rFonts w:ascii="Cambria" w:hAnsi="Cambria" w:cs="Times New Roman"/>
          <w:sz w:val="24"/>
          <w:szCs w:val="24"/>
        </w:rPr>
        <w:t>tepat</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Berdasarkan</w:t>
      </w:r>
      <w:proofErr w:type="spellEnd"/>
      <w:r w:rsidRPr="007A6CCF">
        <w:rPr>
          <w:rFonts w:ascii="Cambria" w:hAnsi="Cambria" w:cs="Times New Roman"/>
          <w:sz w:val="24"/>
          <w:szCs w:val="24"/>
        </w:rPr>
        <w:t xml:space="preserve"> data </w:t>
      </w:r>
      <w:proofErr w:type="spellStart"/>
      <w:r w:rsidRPr="007A6CCF">
        <w:rPr>
          <w:rFonts w:ascii="Cambria" w:hAnsi="Cambria" w:cs="Times New Roman"/>
          <w:sz w:val="24"/>
          <w:szCs w:val="24"/>
        </w:rPr>
        <w:t>survei</w:t>
      </w:r>
      <w:proofErr w:type="spellEnd"/>
      <w:r w:rsidRPr="007A6CCF">
        <w:rPr>
          <w:rFonts w:ascii="Cambria" w:hAnsi="Cambria" w:cs="Times New Roman"/>
          <w:sz w:val="24"/>
          <w:szCs w:val="24"/>
        </w:rPr>
        <w:t xml:space="preserve"> status </w:t>
      </w:r>
      <w:proofErr w:type="spellStart"/>
      <w:r w:rsidRPr="007A6CCF">
        <w:rPr>
          <w:rFonts w:ascii="Cambria" w:hAnsi="Cambria" w:cs="Times New Roman"/>
          <w:sz w:val="24"/>
          <w:szCs w:val="24"/>
        </w:rPr>
        <w:t>gizi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balita</w:t>
      </w:r>
      <w:proofErr w:type="spellEnd"/>
      <w:r w:rsidRPr="007A6CCF">
        <w:rPr>
          <w:rFonts w:ascii="Cambria" w:hAnsi="Cambria" w:cs="Times New Roman"/>
          <w:sz w:val="24"/>
          <w:szCs w:val="24"/>
        </w:rPr>
        <w:t xml:space="preserve"> Indonesia (SSGBI) pada </w:t>
      </w:r>
      <w:proofErr w:type="spellStart"/>
      <w:r w:rsidRPr="007A6CCF">
        <w:rPr>
          <w:rFonts w:ascii="Cambria" w:hAnsi="Cambria" w:cs="Times New Roman"/>
          <w:sz w:val="24"/>
          <w:szCs w:val="24"/>
        </w:rPr>
        <w:t>tahun</w:t>
      </w:r>
      <w:proofErr w:type="spellEnd"/>
      <w:r w:rsidRPr="007A6CCF">
        <w:rPr>
          <w:rFonts w:ascii="Cambria" w:hAnsi="Cambria" w:cs="Times New Roman"/>
          <w:sz w:val="24"/>
          <w:szCs w:val="24"/>
        </w:rPr>
        <w:t xml:space="preserve"> 2019, </w:t>
      </w:r>
      <w:proofErr w:type="spellStart"/>
      <w:r w:rsidRPr="007A6CCF">
        <w:rPr>
          <w:rFonts w:ascii="Cambria" w:hAnsi="Cambria" w:cs="Times New Roman"/>
          <w:sz w:val="24"/>
          <w:szCs w:val="24"/>
        </w:rPr>
        <w:t>prevelensi</w:t>
      </w:r>
      <w:proofErr w:type="spellEnd"/>
      <w:r w:rsidRPr="007A6CCF">
        <w:rPr>
          <w:rFonts w:ascii="Cambria" w:hAnsi="Cambria" w:cs="Times New Roman"/>
          <w:sz w:val="24"/>
          <w:szCs w:val="24"/>
        </w:rPr>
        <w:t xml:space="preserve"> stunting di Indonesia </w:t>
      </w:r>
      <w:proofErr w:type="spellStart"/>
      <w:r w:rsidRPr="007A6CCF">
        <w:rPr>
          <w:rFonts w:ascii="Cambria" w:hAnsi="Cambria" w:cs="Times New Roman"/>
          <w:sz w:val="24"/>
          <w:szCs w:val="24"/>
        </w:rPr>
        <w:t>mencapai</w:t>
      </w:r>
      <w:proofErr w:type="spellEnd"/>
      <w:r w:rsidRPr="007A6CCF">
        <w:rPr>
          <w:rFonts w:ascii="Cambria" w:hAnsi="Cambria" w:cs="Times New Roman"/>
          <w:sz w:val="24"/>
          <w:szCs w:val="24"/>
        </w:rPr>
        <w:t xml:space="preserve"> 27,7%. </w:t>
      </w:r>
      <w:proofErr w:type="spellStart"/>
      <w:r w:rsidRPr="007A6CCF">
        <w:rPr>
          <w:rFonts w:ascii="Cambria" w:hAnsi="Cambria" w:cs="Times New Roman"/>
          <w:sz w:val="24"/>
          <w:szCs w:val="24"/>
        </w:rPr>
        <w:t>Artinya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sekitar</w:t>
      </w:r>
      <w:proofErr w:type="spellEnd"/>
      <w:r w:rsidRPr="007A6CCF">
        <w:rPr>
          <w:rFonts w:ascii="Cambria" w:hAnsi="Cambria" w:cs="Times New Roman"/>
          <w:sz w:val="24"/>
          <w:szCs w:val="24"/>
        </w:rPr>
        <w:t xml:space="preserve"> 1 </w:t>
      </w:r>
      <w:proofErr w:type="spellStart"/>
      <w:r w:rsidRPr="007A6CCF">
        <w:rPr>
          <w:rFonts w:ascii="Cambria" w:hAnsi="Cambria" w:cs="Times New Roman"/>
          <w:sz w:val="24"/>
          <w:szCs w:val="24"/>
        </w:rPr>
        <w:t>dari</w:t>
      </w:r>
      <w:proofErr w:type="spellEnd"/>
      <w:r w:rsidRPr="007A6CCF">
        <w:rPr>
          <w:rFonts w:ascii="Cambria" w:hAnsi="Cambria" w:cs="Times New Roman"/>
          <w:sz w:val="24"/>
          <w:szCs w:val="24"/>
        </w:rPr>
        <w:t xml:space="preserve"> 4 </w:t>
      </w:r>
      <w:proofErr w:type="spellStart"/>
      <w:r w:rsidRPr="007A6CCF">
        <w:rPr>
          <w:rFonts w:ascii="Cambria" w:hAnsi="Cambria" w:cs="Times New Roman"/>
          <w:sz w:val="24"/>
          <w:szCs w:val="24"/>
        </w:rPr>
        <w:t>anak</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balita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lebih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dari</w:t>
      </w:r>
      <w:proofErr w:type="spellEnd"/>
      <w:r w:rsidRPr="007A6CCF">
        <w:rPr>
          <w:rFonts w:ascii="Cambria" w:hAnsi="Cambria" w:cs="Times New Roman"/>
          <w:sz w:val="24"/>
          <w:szCs w:val="24"/>
        </w:rPr>
        <w:t xml:space="preserve"> 8 </w:t>
      </w:r>
      <w:proofErr w:type="spellStart"/>
      <w:r w:rsidRPr="007A6CCF">
        <w:rPr>
          <w:rFonts w:ascii="Cambria" w:hAnsi="Cambria" w:cs="Times New Roman"/>
          <w:sz w:val="24"/>
          <w:szCs w:val="24"/>
        </w:rPr>
        <w:t>juta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anak</w:t>
      </w:r>
      <w:proofErr w:type="spellEnd"/>
      <w:r w:rsidRPr="007A6CCF">
        <w:rPr>
          <w:rFonts w:ascii="Cambria" w:hAnsi="Cambria" w:cs="Times New Roman"/>
          <w:sz w:val="24"/>
          <w:szCs w:val="24"/>
        </w:rPr>
        <w:t xml:space="preserve">) di Indonesia </w:t>
      </w:r>
      <w:proofErr w:type="spellStart"/>
      <w:r w:rsidRPr="007A6CCF">
        <w:rPr>
          <w:rFonts w:ascii="Cambria" w:hAnsi="Cambria" w:cs="Times New Roman"/>
          <w:sz w:val="24"/>
          <w:szCs w:val="24"/>
        </w:rPr>
        <w:t>mengalami</w:t>
      </w:r>
      <w:proofErr w:type="spellEnd"/>
      <w:r w:rsidRPr="007A6CCF">
        <w:rPr>
          <w:rFonts w:ascii="Cambria" w:hAnsi="Cambria" w:cs="Times New Roman"/>
          <w:sz w:val="24"/>
          <w:szCs w:val="24"/>
        </w:rPr>
        <w:t xml:space="preserve"> stunting. Angka </w:t>
      </w:r>
      <w:proofErr w:type="spellStart"/>
      <w:r w:rsidRPr="007A6CCF">
        <w:rPr>
          <w:rFonts w:ascii="Cambria" w:hAnsi="Cambria" w:cs="Times New Roman"/>
          <w:sz w:val="24"/>
          <w:szCs w:val="24"/>
        </w:rPr>
        <w:t>tersbeut</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masih</w:t>
      </w:r>
      <w:proofErr w:type="spellEnd"/>
      <w:r w:rsidRPr="007A6CCF">
        <w:rPr>
          <w:rFonts w:ascii="Cambria" w:hAnsi="Cambria" w:cs="Times New Roman"/>
          <w:sz w:val="24"/>
          <w:szCs w:val="24"/>
        </w:rPr>
        <w:t xml:space="preserve"> sangat </w:t>
      </w:r>
      <w:proofErr w:type="spellStart"/>
      <w:r w:rsidRPr="007A6CCF">
        <w:rPr>
          <w:rFonts w:ascii="Cambria" w:hAnsi="Cambria" w:cs="Times New Roman"/>
          <w:sz w:val="24"/>
          <w:szCs w:val="24"/>
        </w:rPr>
        <w:t>tinggi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jika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dibandingkan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dengan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ambang</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batas</w:t>
      </w:r>
      <w:proofErr w:type="spellEnd"/>
      <w:r w:rsidRPr="007A6CCF">
        <w:rPr>
          <w:rFonts w:ascii="Cambria" w:hAnsi="Cambria" w:cs="Times New Roman"/>
          <w:sz w:val="24"/>
          <w:szCs w:val="24"/>
        </w:rPr>
        <w:t xml:space="preserve"> yang </w:t>
      </w:r>
      <w:proofErr w:type="spellStart"/>
      <w:r w:rsidRPr="007A6CCF">
        <w:rPr>
          <w:rFonts w:ascii="Cambria" w:hAnsi="Cambria" w:cs="Times New Roman"/>
          <w:sz w:val="24"/>
          <w:szCs w:val="24"/>
        </w:rPr>
        <w:t>ditetapkan</w:t>
      </w:r>
      <w:proofErr w:type="spellEnd"/>
      <w:r w:rsidRPr="007A6CCF">
        <w:rPr>
          <w:rFonts w:ascii="Cambria" w:hAnsi="Cambria" w:cs="Times New Roman"/>
          <w:sz w:val="24"/>
          <w:szCs w:val="24"/>
        </w:rPr>
        <w:t xml:space="preserve"> WHO </w:t>
      </w:r>
      <w:proofErr w:type="spellStart"/>
      <w:r w:rsidRPr="007A6CCF">
        <w:rPr>
          <w:rFonts w:ascii="Cambria" w:hAnsi="Cambria" w:cs="Times New Roman"/>
          <w:sz w:val="24"/>
          <w:szCs w:val="24"/>
        </w:rPr>
        <w:t>yaitu</w:t>
      </w:r>
      <w:proofErr w:type="spellEnd"/>
      <w:r w:rsidRPr="007A6CCF">
        <w:rPr>
          <w:rFonts w:ascii="Cambria" w:hAnsi="Cambria" w:cs="Times New Roman"/>
          <w:sz w:val="24"/>
          <w:szCs w:val="24"/>
        </w:rPr>
        <w:t xml:space="preserve"> 20%. (</w:t>
      </w:r>
      <w:proofErr w:type="spellStart"/>
      <w:r w:rsidRPr="007A6CCF">
        <w:rPr>
          <w:rFonts w:ascii="Cambria" w:hAnsi="Cambria" w:cs="Times New Roman"/>
          <w:sz w:val="24"/>
          <w:szCs w:val="24"/>
        </w:rPr>
        <w:t>Amirullah</w:t>
      </w:r>
      <w:proofErr w:type="spellEnd"/>
      <w:r w:rsidRPr="007A6CCF">
        <w:rPr>
          <w:rFonts w:ascii="Cambria" w:hAnsi="Cambria" w:cs="Times New Roman"/>
          <w:sz w:val="24"/>
          <w:szCs w:val="24"/>
        </w:rPr>
        <w:t xml:space="preserve">, Andreas Putra and Daud Al Kahar, 2020). Anak </w:t>
      </w:r>
      <w:proofErr w:type="spellStart"/>
      <w:r w:rsidRPr="007A6CCF">
        <w:rPr>
          <w:rFonts w:ascii="Cambria" w:hAnsi="Cambria" w:cs="Times New Roman"/>
          <w:sz w:val="24"/>
          <w:szCs w:val="24"/>
        </w:rPr>
        <w:t>mengalami</w:t>
      </w:r>
      <w:proofErr w:type="spellEnd"/>
      <w:r w:rsidRPr="007A6CCF">
        <w:rPr>
          <w:rFonts w:ascii="Cambria" w:hAnsi="Cambria" w:cs="Times New Roman"/>
          <w:sz w:val="24"/>
          <w:szCs w:val="24"/>
        </w:rPr>
        <w:t xml:space="preserve"> stunting </w:t>
      </w:r>
      <w:proofErr w:type="spellStart"/>
      <w:r w:rsidRPr="007A6CCF">
        <w:rPr>
          <w:rFonts w:ascii="Cambria" w:hAnsi="Cambria" w:cs="Times New Roman"/>
          <w:sz w:val="24"/>
          <w:szCs w:val="24"/>
        </w:rPr>
        <w:t>sebagai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akibat</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kekurangan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gizi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terutama</w:t>
      </w:r>
      <w:proofErr w:type="spellEnd"/>
      <w:r w:rsidRPr="007A6CCF">
        <w:rPr>
          <w:rFonts w:ascii="Cambria" w:hAnsi="Cambria" w:cs="Times New Roman"/>
          <w:sz w:val="24"/>
          <w:szCs w:val="24"/>
        </w:rPr>
        <w:t xml:space="preserve"> pada </w:t>
      </w:r>
      <w:proofErr w:type="spellStart"/>
      <w:r w:rsidRPr="007A6CCF">
        <w:rPr>
          <w:rFonts w:ascii="Cambria" w:hAnsi="Cambria" w:cs="Times New Roman"/>
          <w:sz w:val="24"/>
          <w:szCs w:val="24"/>
        </w:rPr>
        <w:t>saat</w:t>
      </w:r>
      <w:proofErr w:type="spellEnd"/>
      <w:r w:rsidRPr="007A6CCF">
        <w:rPr>
          <w:rFonts w:ascii="Cambria" w:hAnsi="Cambria" w:cs="Times New Roman"/>
          <w:sz w:val="24"/>
          <w:szCs w:val="24"/>
        </w:rPr>
        <w:t xml:space="preserve"> 1000 Hari </w:t>
      </w:r>
      <w:proofErr w:type="spellStart"/>
      <w:r w:rsidRPr="007A6CCF">
        <w:rPr>
          <w:rFonts w:ascii="Cambria" w:hAnsi="Cambria" w:cs="Times New Roman"/>
          <w:sz w:val="24"/>
          <w:szCs w:val="24"/>
        </w:rPr>
        <w:t>Pertama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Kehidupan</w:t>
      </w:r>
      <w:proofErr w:type="spellEnd"/>
      <w:r w:rsidRPr="007A6CCF">
        <w:rPr>
          <w:rFonts w:ascii="Cambria" w:hAnsi="Cambria" w:cs="Times New Roman"/>
          <w:sz w:val="24"/>
          <w:szCs w:val="24"/>
        </w:rPr>
        <w:t xml:space="preserve"> (HPK). </w:t>
      </w:r>
      <w:proofErr w:type="spellStart"/>
      <w:r w:rsidRPr="007A6CCF">
        <w:rPr>
          <w:rFonts w:ascii="Cambria" w:hAnsi="Cambria" w:cs="Times New Roman"/>
          <w:sz w:val="24"/>
          <w:szCs w:val="24"/>
        </w:rPr>
        <w:t>Saat</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ini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jumlah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anak</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balita</w:t>
      </w:r>
      <w:proofErr w:type="spellEnd"/>
      <w:r w:rsidRPr="007A6CCF">
        <w:rPr>
          <w:rFonts w:ascii="Cambria" w:hAnsi="Cambria" w:cs="Times New Roman"/>
          <w:sz w:val="24"/>
          <w:szCs w:val="24"/>
        </w:rPr>
        <w:t xml:space="preserve"> di Indonesia </w:t>
      </w:r>
      <w:proofErr w:type="spellStart"/>
      <w:r w:rsidRPr="007A6CCF">
        <w:rPr>
          <w:rFonts w:ascii="Cambria" w:hAnsi="Cambria" w:cs="Times New Roman"/>
          <w:sz w:val="24"/>
          <w:szCs w:val="24"/>
        </w:rPr>
        <w:t>sekitar</w:t>
      </w:r>
      <w:proofErr w:type="spellEnd"/>
      <w:r w:rsidRPr="007A6CCF">
        <w:rPr>
          <w:rFonts w:ascii="Cambria" w:hAnsi="Cambria" w:cs="Times New Roman"/>
          <w:sz w:val="24"/>
          <w:szCs w:val="24"/>
        </w:rPr>
        <w:t xml:space="preserve"> 22,4 </w:t>
      </w:r>
      <w:proofErr w:type="spellStart"/>
      <w:r w:rsidRPr="007A6CCF">
        <w:rPr>
          <w:rFonts w:ascii="Cambria" w:hAnsi="Cambria" w:cs="Times New Roman"/>
          <w:sz w:val="24"/>
          <w:szCs w:val="24"/>
        </w:rPr>
        <w:t>juta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Setiap</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tahun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setidaknya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ada</w:t>
      </w:r>
      <w:proofErr w:type="spellEnd"/>
      <w:r w:rsidRPr="007A6CCF">
        <w:rPr>
          <w:rFonts w:ascii="Cambria" w:hAnsi="Cambria" w:cs="Times New Roman"/>
          <w:sz w:val="24"/>
          <w:szCs w:val="24"/>
        </w:rPr>
        <w:t xml:space="preserve"> 5,2 </w:t>
      </w:r>
      <w:proofErr w:type="spellStart"/>
      <w:r w:rsidRPr="007A6CCF">
        <w:rPr>
          <w:rFonts w:ascii="Cambria" w:hAnsi="Cambria" w:cs="Times New Roman"/>
          <w:sz w:val="24"/>
          <w:szCs w:val="24"/>
        </w:rPr>
        <w:t>juta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perempuan</w:t>
      </w:r>
      <w:proofErr w:type="spellEnd"/>
      <w:r w:rsidRPr="007A6CCF">
        <w:rPr>
          <w:rFonts w:ascii="Cambria" w:hAnsi="Cambria" w:cs="Times New Roman"/>
          <w:sz w:val="24"/>
          <w:szCs w:val="24"/>
        </w:rPr>
        <w:t xml:space="preserve"> di Indonesia yang </w:t>
      </w:r>
      <w:proofErr w:type="spellStart"/>
      <w:r w:rsidRPr="007A6CCF">
        <w:rPr>
          <w:rFonts w:ascii="Cambria" w:hAnsi="Cambria" w:cs="Times New Roman"/>
          <w:sz w:val="24"/>
          <w:szCs w:val="24"/>
        </w:rPr>
        <w:t>hamil</w:t>
      </w:r>
      <w:proofErr w:type="spellEnd"/>
      <w:r w:rsidRPr="007A6CCF">
        <w:rPr>
          <w:rFonts w:ascii="Cambria" w:hAnsi="Cambria" w:cs="Times New Roman"/>
          <w:sz w:val="24"/>
          <w:szCs w:val="24"/>
        </w:rPr>
        <w:t xml:space="preserve">. Dari </w:t>
      </w:r>
      <w:proofErr w:type="spellStart"/>
      <w:r w:rsidRPr="007A6CCF">
        <w:rPr>
          <w:rFonts w:ascii="Cambria" w:hAnsi="Cambria" w:cs="Times New Roman"/>
          <w:sz w:val="24"/>
          <w:szCs w:val="24"/>
        </w:rPr>
        <w:t>mereka</w:t>
      </w:r>
      <w:proofErr w:type="spellEnd"/>
      <w:r w:rsidRPr="007A6CCF">
        <w:rPr>
          <w:rFonts w:ascii="Cambria" w:hAnsi="Cambria" w:cs="Times New Roman"/>
          <w:sz w:val="24"/>
          <w:szCs w:val="24"/>
        </w:rPr>
        <w:t xml:space="preserve">, rata-rata </w:t>
      </w:r>
      <w:proofErr w:type="spellStart"/>
      <w:r w:rsidRPr="007A6CCF">
        <w:rPr>
          <w:rFonts w:ascii="Cambria" w:hAnsi="Cambria" w:cs="Times New Roman"/>
          <w:sz w:val="24"/>
          <w:szCs w:val="24"/>
        </w:rPr>
        <w:t>bayi</w:t>
      </w:r>
      <w:proofErr w:type="spellEnd"/>
      <w:r w:rsidRPr="007A6CCF">
        <w:rPr>
          <w:rFonts w:ascii="Cambria" w:hAnsi="Cambria" w:cs="Times New Roman"/>
          <w:sz w:val="24"/>
          <w:szCs w:val="24"/>
        </w:rPr>
        <w:t xml:space="preserve"> yang </w:t>
      </w:r>
      <w:proofErr w:type="spellStart"/>
      <w:r w:rsidRPr="007A6CCF">
        <w:rPr>
          <w:rFonts w:ascii="Cambria" w:hAnsi="Cambria" w:cs="Times New Roman"/>
          <w:sz w:val="24"/>
          <w:szCs w:val="24"/>
        </w:rPr>
        <w:t>lahir</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setiap</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tahun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berjumlah</w:t>
      </w:r>
      <w:proofErr w:type="spellEnd"/>
      <w:r w:rsidRPr="007A6CCF">
        <w:rPr>
          <w:rFonts w:ascii="Cambria" w:hAnsi="Cambria" w:cs="Times New Roman"/>
          <w:sz w:val="24"/>
          <w:szCs w:val="24"/>
        </w:rPr>
        <w:t xml:space="preserve"> 4,9 </w:t>
      </w:r>
      <w:proofErr w:type="spellStart"/>
      <w:r w:rsidRPr="007A6CCF">
        <w:rPr>
          <w:rFonts w:ascii="Cambria" w:hAnsi="Cambria" w:cs="Times New Roman"/>
          <w:sz w:val="24"/>
          <w:szCs w:val="24"/>
        </w:rPr>
        <w:t>juta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anak</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Tiga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dari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sepuluh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balita</w:t>
      </w:r>
      <w:proofErr w:type="spellEnd"/>
      <w:r w:rsidRPr="007A6CCF">
        <w:rPr>
          <w:rFonts w:ascii="Cambria" w:hAnsi="Cambria" w:cs="Times New Roman"/>
          <w:sz w:val="24"/>
          <w:szCs w:val="24"/>
        </w:rPr>
        <w:t xml:space="preserve"> di Indonesia </w:t>
      </w:r>
      <w:proofErr w:type="spellStart"/>
      <w:r w:rsidRPr="007A6CCF">
        <w:rPr>
          <w:rFonts w:ascii="Cambria" w:hAnsi="Cambria" w:cs="Times New Roman"/>
          <w:sz w:val="24"/>
          <w:szCs w:val="24"/>
        </w:rPr>
        <w:t>mengalami</w:t>
      </w:r>
      <w:proofErr w:type="spellEnd"/>
      <w:r w:rsidRPr="007A6CCF">
        <w:rPr>
          <w:rFonts w:ascii="Cambria" w:hAnsi="Cambria" w:cs="Times New Roman"/>
          <w:sz w:val="24"/>
          <w:szCs w:val="24"/>
        </w:rPr>
        <w:t xml:space="preserve"> stunting </w:t>
      </w:r>
      <w:proofErr w:type="spellStart"/>
      <w:r w:rsidRPr="007A6CCF">
        <w:rPr>
          <w:rFonts w:ascii="Cambria" w:hAnsi="Cambria" w:cs="Times New Roman"/>
          <w:sz w:val="24"/>
          <w:szCs w:val="24"/>
        </w:rPr>
        <w:t>atau</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memiliki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tinggi</w:t>
      </w:r>
      <w:proofErr w:type="spellEnd"/>
      <w:r w:rsidRPr="007A6CCF">
        <w:rPr>
          <w:rFonts w:ascii="Cambria" w:hAnsi="Cambria" w:cs="Times New Roman"/>
          <w:sz w:val="24"/>
          <w:szCs w:val="24"/>
        </w:rPr>
        <w:t xml:space="preserve"> badan </w:t>
      </w:r>
      <w:proofErr w:type="spellStart"/>
      <w:r w:rsidRPr="007A6CCF">
        <w:rPr>
          <w:rFonts w:ascii="Cambria" w:hAnsi="Cambria" w:cs="Times New Roman"/>
          <w:sz w:val="24"/>
          <w:szCs w:val="24"/>
        </w:rPr>
        <w:t>lebih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rendah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dari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standar</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usianya</w:t>
      </w:r>
      <w:proofErr w:type="spellEnd"/>
      <w:r w:rsidRPr="007A6CCF">
        <w:rPr>
          <w:rFonts w:ascii="Cambria" w:hAnsi="Cambria" w:cs="Times New Roman"/>
          <w:sz w:val="24"/>
          <w:szCs w:val="24"/>
        </w:rPr>
        <w:t>. (</w:t>
      </w:r>
      <w:proofErr w:type="spellStart"/>
      <w:r w:rsidRPr="007A6CCF">
        <w:rPr>
          <w:rFonts w:ascii="Cambria" w:hAnsi="Cambria" w:cs="Times New Roman"/>
          <w:sz w:val="24"/>
          <w:szCs w:val="24"/>
        </w:rPr>
        <w:t>Oktavia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Widajanti</w:t>
      </w:r>
      <w:proofErr w:type="spellEnd"/>
      <w:r w:rsidRPr="007A6CCF">
        <w:rPr>
          <w:rFonts w:ascii="Cambria" w:hAnsi="Cambria" w:cs="Times New Roman"/>
          <w:sz w:val="24"/>
          <w:szCs w:val="24"/>
        </w:rPr>
        <w:t xml:space="preserve"> and </w:t>
      </w:r>
      <w:proofErr w:type="spellStart"/>
      <w:r w:rsidRPr="007A6CCF">
        <w:rPr>
          <w:rFonts w:ascii="Cambria" w:hAnsi="Cambria" w:cs="Times New Roman"/>
          <w:sz w:val="24"/>
          <w:szCs w:val="24"/>
        </w:rPr>
        <w:t>Aruben</w:t>
      </w:r>
      <w:proofErr w:type="spellEnd"/>
      <w:r w:rsidRPr="007A6CCF">
        <w:rPr>
          <w:rFonts w:ascii="Cambria" w:hAnsi="Cambria" w:cs="Times New Roman"/>
          <w:sz w:val="24"/>
          <w:szCs w:val="24"/>
        </w:rPr>
        <w:t xml:space="preserve">, 2017). </w:t>
      </w:r>
      <w:proofErr w:type="spellStart"/>
      <w:r w:rsidRPr="007A6CCF">
        <w:rPr>
          <w:rFonts w:ascii="Cambria" w:hAnsi="Cambria" w:cs="Times New Roman"/>
          <w:sz w:val="24"/>
          <w:szCs w:val="24"/>
        </w:rPr>
        <w:t>Tak</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hanya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bertubuh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pendek</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efek</w:t>
      </w:r>
      <w:proofErr w:type="spellEnd"/>
      <w:r w:rsidRPr="007A6CCF">
        <w:rPr>
          <w:rFonts w:ascii="Cambria" w:hAnsi="Cambria" w:cs="Times New Roman"/>
          <w:sz w:val="24"/>
          <w:szCs w:val="24"/>
        </w:rPr>
        <w:t xml:space="preserve"> domino pada </w:t>
      </w:r>
      <w:proofErr w:type="spellStart"/>
      <w:r w:rsidRPr="007A6CCF">
        <w:rPr>
          <w:rFonts w:ascii="Cambria" w:hAnsi="Cambria" w:cs="Times New Roman"/>
          <w:sz w:val="24"/>
          <w:szCs w:val="24"/>
        </w:rPr>
        <w:t>balita</w:t>
      </w:r>
      <w:proofErr w:type="spellEnd"/>
      <w:r w:rsidRPr="007A6CCF">
        <w:rPr>
          <w:rFonts w:ascii="Cambria" w:hAnsi="Cambria" w:cs="Times New Roman"/>
          <w:sz w:val="24"/>
          <w:szCs w:val="24"/>
        </w:rPr>
        <w:t xml:space="preserve"> yang </w:t>
      </w:r>
      <w:proofErr w:type="spellStart"/>
      <w:r w:rsidRPr="007A6CCF">
        <w:rPr>
          <w:rFonts w:ascii="Cambria" w:hAnsi="Cambria" w:cs="Times New Roman"/>
          <w:sz w:val="24"/>
          <w:szCs w:val="24"/>
        </w:rPr>
        <w:t>mengalami</w:t>
      </w:r>
      <w:proofErr w:type="spellEnd"/>
      <w:r w:rsidRPr="007A6CCF">
        <w:rPr>
          <w:rFonts w:ascii="Cambria" w:hAnsi="Cambria" w:cs="Times New Roman"/>
          <w:sz w:val="24"/>
          <w:szCs w:val="24"/>
        </w:rPr>
        <w:t xml:space="preserve"> stunting </w:t>
      </w:r>
      <w:proofErr w:type="spellStart"/>
      <w:r w:rsidRPr="007A6CCF">
        <w:rPr>
          <w:rFonts w:ascii="Cambria" w:hAnsi="Cambria" w:cs="Times New Roman"/>
          <w:sz w:val="24"/>
          <w:szCs w:val="24"/>
        </w:rPr>
        <w:t>lebih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kompleks</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Selain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persoalan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fisik</w:t>
      </w:r>
      <w:proofErr w:type="spellEnd"/>
      <w:r w:rsidRPr="007A6CCF">
        <w:rPr>
          <w:rFonts w:ascii="Cambria" w:hAnsi="Cambria" w:cs="Times New Roman"/>
          <w:sz w:val="24"/>
          <w:szCs w:val="24"/>
        </w:rPr>
        <w:t xml:space="preserve"> dan </w:t>
      </w:r>
      <w:proofErr w:type="spellStart"/>
      <w:r w:rsidRPr="007A6CCF">
        <w:rPr>
          <w:rFonts w:ascii="Cambria" w:hAnsi="Cambria" w:cs="Times New Roman"/>
          <w:sz w:val="24"/>
          <w:szCs w:val="24"/>
        </w:rPr>
        <w:t>perkembangan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kognitif</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balita</w:t>
      </w:r>
      <w:proofErr w:type="spellEnd"/>
      <w:r w:rsidRPr="007A6CCF">
        <w:rPr>
          <w:rFonts w:ascii="Cambria" w:hAnsi="Cambria" w:cs="Times New Roman"/>
          <w:sz w:val="24"/>
          <w:szCs w:val="24"/>
        </w:rPr>
        <w:t xml:space="preserve"> stunting juga </w:t>
      </w:r>
      <w:proofErr w:type="spellStart"/>
      <w:r w:rsidRPr="007A6CCF">
        <w:rPr>
          <w:rFonts w:ascii="Cambria" w:hAnsi="Cambria" w:cs="Times New Roman"/>
          <w:sz w:val="24"/>
          <w:szCs w:val="24"/>
        </w:rPr>
        <w:t>berpotensi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menghadapi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persoalan</w:t>
      </w:r>
      <w:proofErr w:type="spellEnd"/>
      <w:r w:rsidRPr="007A6CCF">
        <w:rPr>
          <w:rFonts w:ascii="Cambria" w:hAnsi="Cambria" w:cs="Times New Roman"/>
          <w:sz w:val="24"/>
          <w:szCs w:val="24"/>
        </w:rPr>
        <w:t xml:space="preserve"> lain di </w:t>
      </w:r>
      <w:proofErr w:type="spellStart"/>
      <w:r w:rsidRPr="007A6CCF">
        <w:rPr>
          <w:rFonts w:ascii="Cambria" w:hAnsi="Cambria" w:cs="Times New Roman"/>
          <w:sz w:val="24"/>
          <w:szCs w:val="24"/>
        </w:rPr>
        <w:t>luar</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itu</w:t>
      </w:r>
      <w:proofErr w:type="spellEnd"/>
      <w:r w:rsidRPr="007A6CCF">
        <w:rPr>
          <w:rFonts w:ascii="Cambria" w:hAnsi="Cambria" w:cs="Times New Roman"/>
          <w:sz w:val="24"/>
          <w:szCs w:val="24"/>
        </w:rPr>
        <w:t>.</w:t>
      </w:r>
    </w:p>
    <w:p w14:paraId="14CB3CF2" w14:textId="77777777" w:rsidR="007A6CCF" w:rsidRPr="007A6CCF" w:rsidRDefault="007A6CCF" w:rsidP="007A6CCF">
      <w:pPr>
        <w:shd w:val="clear" w:color="auto" w:fill="FFFFFF" w:themeFill="background1"/>
        <w:spacing w:line="276" w:lineRule="auto"/>
        <w:ind w:firstLine="567"/>
        <w:jc w:val="both"/>
        <w:rPr>
          <w:rFonts w:ascii="Cambria" w:hAnsi="Cambria" w:cs="Times New Roman"/>
          <w:sz w:val="24"/>
          <w:szCs w:val="24"/>
        </w:rPr>
      </w:pPr>
      <w:proofErr w:type="spellStart"/>
      <w:r w:rsidRPr="007A6CCF">
        <w:rPr>
          <w:rFonts w:ascii="Cambria" w:hAnsi="Cambria" w:cs="Times New Roman"/>
          <w:sz w:val="24"/>
          <w:szCs w:val="24"/>
        </w:rPr>
        <w:t>Kejadian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ini</w:t>
      </w:r>
      <w:proofErr w:type="spellEnd"/>
      <w:r w:rsidRPr="007A6CCF">
        <w:rPr>
          <w:rFonts w:ascii="Cambria" w:hAnsi="Cambria" w:cs="Times New Roman"/>
          <w:sz w:val="24"/>
          <w:szCs w:val="24"/>
        </w:rPr>
        <w:t xml:space="preserve"> paling </w:t>
      </w:r>
      <w:proofErr w:type="spellStart"/>
      <w:r w:rsidRPr="007A6CCF">
        <w:rPr>
          <w:rFonts w:ascii="Cambria" w:hAnsi="Cambria" w:cs="Times New Roman"/>
          <w:sz w:val="24"/>
          <w:szCs w:val="24"/>
        </w:rPr>
        <w:t>sering</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terjadi</w:t>
      </w:r>
      <w:proofErr w:type="spellEnd"/>
      <w:r w:rsidRPr="007A6CCF">
        <w:rPr>
          <w:rFonts w:ascii="Cambria" w:hAnsi="Cambria" w:cs="Times New Roman"/>
          <w:sz w:val="24"/>
          <w:szCs w:val="24"/>
        </w:rPr>
        <w:t xml:space="preserve"> di negara-negara </w:t>
      </w:r>
      <w:proofErr w:type="spellStart"/>
      <w:r w:rsidRPr="007A6CCF">
        <w:rPr>
          <w:rFonts w:ascii="Cambria" w:hAnsi="Cambria" w:cs="Times New Roman"/>
          <w:sz w:val="24"/>
          <w:szCs w:val="24"/>
        </w:rPr>
        <w:t>berpenghasilan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rendah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Organisasi</w:t>
      </w:r>
      <w:proofErr w:type="spellEnd"/>
      <w:r w:rsidRPr="007A6CCF">
        <w:rPr>
          <w:rFonts w:ascii="Cambria" w:hAnsi="Cambria" w:cs="Times New Roman"/>
          <w:sz w:val="24"/>
          <w:szCs w:val="24"/>
        </w:rPr>
        <w:t xml:space="preserve"> Kesehatan Dunia (WHO) </w:t>
      </w:r>
      <w:proofErr w:type="spellStart"/>
      <w:r w:rsidRPr="007A6CCF">
        <w:rPr>
          <w:rFonts w:ascii="Cambria" w:hAnsi="Cambria" w:cs="Times New Roman"/>
          <w:sz w:val="24"/>
          <w:szCs w:val="24"/>
        </w:rPr>
        <w:t>melaporkan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bahwa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jumlah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anak</w:t>
      </w:r>
      <w:proofErr w:type="spellEnd"/>
      <w:r w:rsidRPr="007A6CCF">
        <w:rPr>
          <w:rFonts w:ascii="Cambria" w:hAnsi="Cambria" w:cs="Times New Roman"/>
          <w:sz w:val="24"/>
          <w:szCs w:val="24"/>
        </w:rPr>
        <w:t xml:space="preserve"> yang </w:t>
      </w:r>
      <w:proofErr w:type="spellStart"/>
      <w:r w:rsidRPr="007A6CCF">
        <w:rPr>
          <w:rFonts w:ascii="Cambria" w:hAnsi="Cambria" w:cs="Times New Roman"/>
          <w:sz w:val="24"/>
          <w:szCs w:val="24"/>
        </w:rPr>
        <w:t>terkena</w:t>
      </w:r>
      <w:proofErr w:type="spellEnd"/>
      <w:r w:rsidRPr="007A6CCF">
        <w:rPr>
          <w:rFonts w:ascii="Cambria" w:hAnsi="Cambria" w:cs="Times New Roman"/>
          <w:sz w:val="24"/>
          <w:szCs w:val="24"/>
        </w:rPr>
        <w:t xml:space="preserve"> stunting </w:t>
      </w:r>
      <w:proofErr w:type="spellStart"/>
      <w:r w:rsidRPr="007A6CCF">
        <w:rPr>
          <w:rFonts w:ascii="Cambria" w:hAnsi="Cambria" w:cs="Times New Roman"/>
          <w:sz w:val="24"/>
          <w:szCs w:val="24"/>
        </w:rPr>
        <w:t>ada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sekitar</w:t>
      </w:r>
      <w:proofErr w:type="spellEnd"/>
      <w:r w:rsidRPr="007A6CCF">
        <w:rPr>
          <w:rFonts w:ascii="Cambria" w:hAnsi="Cambria" w:cs="Times New Roman"/>
          <w:sz w:val="24"/>
          <w:szCs w:val="24"/>
        </w:rPr>
        <w:t xml:space="preserve"> 156,8 </w:t>
      </w:r>
      <w:proofErr w:type="spellStart"/>
      <w:r w:rsidRPr="007A6CCF">
        <w:rPr>
          <w:rFonts w:ascii="Cambria" w:hAnsi="Cambria" w:cs="Times New Roman"/>
          <w:sz w:val="24"/>
          <w:szCs w:val="24"/>
        </w:rPr>
        <w:t>juta</w:t>
      </w:r>
      <w:proofErr w:type="spellEnd"/>
      <w:r w:rsidRPr="007A6CCF">
        <w:rPr>
          <w:rFonts w:ascii="Cambria" w:hAnsi="Cambria" w:cs="Times New Roman"/>
          <w:sz w:val="24"/>
          <w:szCs w:val="24"/>
        </w:rPr>
        <w:t xml:space="preserve"> pada </w:t>
      </w:r>
      <w:proofErr w:type="spellStart"/>
      <w:r w:rsidRPr="007A6CCF">
        <w:rPr>
          <w:rFonts w:ascii="Cambria" w:hAnsi="Cambria" w:cs="Times New Roman"/>
          <w:sz w:val="24"/>
          <w:szCs w:val="24"/>
        </w:rPr>
        <w:t>tahun</w:t>
      </w:r>
      <w:proofErr w:type="spellEnd"/>
      <w:r w:rsidRPr="007A6CCF">
        <w:rPr>
          <w:rFonts w:ascii="Cambria" w:hAnsi="Cambria" w:cs="Times New Roman"/>
          <w:sz w:val="24"/>
          <w:szCs w:val="24"/>
        </w:rPr>
        <w:t xml:space="preserve"> 2015. </w:t>
      </w:r>
      <w:proofErr w:type="spellStart"/>
      <w:r w:rsidRPr="007A6CCF">
        <w:rPr>
          <w:rFonts w:ascii="Cambria" w:hAnsi="Cambria" w:cs="Times New Roman"/>
          <w:sz w:val="24"/>
          <w:szCs w:val="24"/>
        </w:rPr>
        <w:t>Madagaskar</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merupakan</w:t>
      </w:r>
      <w:proofErr w:type="spellEnd"/>
      <w:r w:rsidRPr="007A6CCF">
        <w:rPr>
          <w:rFonts w:ascii="Cambria" w:hAnsi="Cambria" w:cs="Times New Roman"/>
          <w:sz w:val="24"/>
          <w:szCs w:val="24"/>
        </w:rPr>
        <w:t xml:space="preserve"> salah </w:t>
      </w:r>
      <w:proofErr w:type="spellStart"/>
      <w:r w:rsidRPr="007A6CCF">
        <w:rPr>
          <w:rFonts w:ascii="Cambria" w:hAnsi="Cambria" w:cs="Times New Roman"/>
          <w:sz w:val="24"/>
          <w:szCs w:val="24"/>
        </w:rPr>
        <w:t>satu</w:t>
      </w:r>
      <w:proofErr w:type="spellEnd"/>
      <w:r w:rsidRPr="007A6CCF">
        <w:rPr>
          <w:rFonts w:ascii="Cambria" w:hAnsi="Cambria" w:cs="Times New Roman"/>
          <w:sz w:val="24"/>
          <w:szCs w:val="24"/>
        </w:rPr>
        <w:t xml:space="preserve"> negara </w:t>
      </w:r>
      <w:proofErr w:type="spellStart"/>
      <w:r w:rsidRPr="007A6CCF">
        <w:rPr>
          <w:rFonts w:ascii="Cambria" w:hAnsi="Cambria" w:cs="Times New Roman"/>
          <w:sz w:val="24"/>
          <w:szCs w:val="24"/>
        </w:rPr>
        <w:t>dengan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angka</w:t>
      </w:r>
      <w:proofErr w:type="spellEnd"/>
      <w:r w:rsidRPr="007A6CCF">
        <w:rPr>
          <w:rFonts w:ascii="Cambria" w:hAnsi="Cambria" w:cs="Times New Roman"/>
          <w:sz w:val="24"/>
          <w:szCs w:val="24"/>
        </w:rPr>
        <w:t xml:space="preserve"> stunting yang </w:t>
      </w:r>
      <w:proofErr w:type="spellStart"/>
      <w:r w:rsidRPr="007A6CCF">
        <w:rPr>
          <w:rFonts w:ascii="Cambria" w:hAnsi="Cambria" w:cs="Times New Roman"/>
          <w:sz w:val="24"/>
          <w:szCs w:val="24"/>
        </w:rPr>
        <w:t>tinggi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terutama</w:t>
      </w:r>
      <w:proofErr w:type="spellEnd"/>
      <w:r w:rsidRPr="007A6CCF">
        <w:rPr>
          <w:rFonts w:ascii="Cambria" w:hAnsi="Cambria" w:cs="Times New Roman"/>
          <w:sz w:val="24"/>
          <w:szCs w:val="24"/>
        </w:rPr>
        <w:t xml:space="preserve"> di </w:t>
      </w:r>
      <w:proofErr w:type="spellStart"/>
      <w:r w:rsidRPr="007A6CCF">
        <w:rPr>
          <w:rFonts w:ascii="Cambria" w:hAnsi="Cambria" w:cs="Times New Roman"/>
          <w:sz w:val="24"/>
          <w:szCs w:val="24"/>
        </w:rPr>
        <w:t>kalangan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anak-anak</w:t>
      </w:r>
      <w:proofErr w:type="spellEnd"/>
      <w:r w:rsidRPr="007A6CCF">
        <w:rPr>
          <w:rFonts w:ascii="Cambria" w:hAnsi="Cambria" w:cs="Times New Roman"/>
          <w:sz w:val="24"/>
          <w:szCs w:val="24"/>
        </w:rPr>
        <w:t xml:space="preserve"> di </w:t>
      </w:r>
      <w:proofErr w:type="spellStart"/>
      <w:r w:rsidRPr="007A6CCF">
        <w:rPr>
          <w:rFonts w:ascii="Cambria" w:hAnsi="Cambria" w:cs="Times New Roman"/>
          <w:sz w:val="24"/>
          <w:szCs w:val="24"/>
        </w:rPr>
        <w:t>bawah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usia</w:t>
      </w:r>
      <w:proofErr w:type="spellEnd"/>
      <w:r w:rsidRPr="007A6CCF">
        <w:rPr>
          <w:rFonts w:ascii="Cambria" w:hAnsi="Cambria" w:cs="Times New Roman"/>
          <w:sz w:val="24"/>
          <w:szCs w:val="24"/>
        </w:rPr>
        <w:t xml:space="preserve"> lima </w:t>
      </w:r>
      <w:proofErr w:type="spellStart"/>
      <w:r w:rsidRPr="007A6CCF">
        <w:rPr>
          <w:rFonts w:ascii="Cambria" w:hAnsi="Cambria" w:cs="Times New Roman"/>
          <w:sz w:val="24"/>
          <w:szCs w:val="24"/>
        </w:rPr>
        <w:t>tahun</w:t>
      </w:r>
      <w:proofErr w:type="spellEnd"/>
      <w:r w:rsidRPr="007A6CCF">
        <w:rPr>
          <w:rFonts w:ascii="Cambria" w:hAnsi="Cambria" w:cs="Times New Roman"/>
          <w:sz w:val="24"/>
          <w:szCs w:val="24"/>
        </w:rPr>
        <w:t xml:space="preserve"> (Beal et all, 2018).. </w:t>
      </w:r>
      <w:proofErr w:type="spellStart"/>
      <w:r w:rsidRPr="007A6CCF">
        <w:rPr>
          <w:rFonts w:ascii="Cambria" w:hAnsi="Cambria" w:cs="Times New Roman"/>
          <w:sz w:val="24"/>
          <w:szCs w:val="24"/>
        </w:rPr>
        <w:t>Studi</w:t>
      </w:r>
      <w:proofErr w:type="spellEnd"/>
      <w:r w:rsidRPr="007A6CCF">
        <w:rPr>
          <w:rFonts w:ascii="Cambria" w:hAnsi="Cambria" w:cs="Times New Roman"/>
          <w:sz w:val="24"/>
          <w:szCs w:val="24"/>
        </w:rPr>
        <w:t xml:space="preserve"> lain </w:t>
      </w:r>
      <w:proofErr w:type="spellStart"/>
      <w:r w:rsidRPr="007A6CCF">
        <w:rPr>
          <w:rFonts w:ascii="Cambria" w:hAnsi="Cambria" w:cs="Times New Roman"/>
          <w:sz w:val="24"/>
          <w:szCs w:val="24"/>
        </w:rPr>
        <w:t>menemukan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bahwa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faktor</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nutrisi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memiliki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pengaruh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terbesar</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Lebih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lanjut</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penelitian</w:t>
      </w:r>
      <w:proofErr w:type="spellEnd"/>
      <w:r w:rsidRPr="007A6CCF">
        <w:rPr>
          <w:rFonts w:ascii="Cambria" w:hAnsi="Cambria" w:cs="Times New Roman"/>
          <w:sz w:val="24"/>
          <w:szCs w:val="24"/>
        </w:rPr>
        <w:t xml:space="preserve"> Beal </w:t>
      </w:r>
      <w:proofErr w:type="spellStart"/>
      <w:r w:rsidRPr="007A6CCF">
        <w:rPr>
          <w:rFonts w:ascii="Cambria" w:hAnsi="Cambria" w:cs="Times New Roman"/>
          <w:sz w:val="24"/>
          <w:szCs w:val="24"/>
        </w:rPr>
        <w:t>menemukan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bahwa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akar</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penyebab</w:t>
      </w:r>
      <w:proofErr w:type="spellEnd"/>
      <w:r w:rsidRPr="007A6CCF">
        <w:rPr>
          <w:rFonts w:ascii="Cambria" w:hAnsi="Cambria" w:cs="Times New Roman"/>
          <w:sz w:val="24"/>
          <w:szCs w:val="24"/>
        </w:rPr>
        <w:t xml:space="preserve"> stunting di Indonesia </w:t>
      </w:r>
      <w:proofErr w:type="spellStart"/>
      <w:r w:rsidRPr="007A6CCF">
        <w:rPr>
          <w:rFonts w:ascii="Cambria" w:hAnsi="Cambria" w:cs="Times New Roman"/>
          <w:sz w:val="24"/>
          <w:szCs w:val="24"/>
        </w:rPr>
        <w:t>adalah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kurangnya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pendidikan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ibu</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makanan</w:t>
      </w:r>
      <w:proofErr w:type="spellEnd"/>
      <w:r w:rsidRPr="007A6CCF">
        <w:rPr>
          <w:rFonts w:ascii="Cambria" w:hAnsi="Cambria" w:cs="Times New Roman"/>
          <w:sz w:val="24"/>
          <w:szCs w:val="24"/>
        </w:rPr>
        <w:t xml:space="preserve">, air, </w:t>
      </w:r>
      <w:proofErr w:type="spellStart"/>
      <w:r w:rsidRPr="007A6CCF">
        <w:rPr>
          <w:rFonts w:ascii="Cambria" w:hAnsi="Cambria" w:cs="Times New Roman"/>
          <w:sz w:val="24"/>
          <w:szCs w:val="24"/>
        </w:rPr>
        <w:t>sanitasi</w:t>
      </w:r>
      <w:proofErr w:type="spellEnd"/>
      <w:r w:rsidRPr="007A6CCF">
        <w:rPr>
          <w:rFonts w:ascii="Cambria" w:hAnsi="Cambria" w:cs="Times New Roman"/>
          <w:sz w:val="24"/>
          <w:szCs w:val="24"/>
        </w:rPr>
        <w:t xml:space="preserve">, dan </w:t>
      </w:r>
      <w:proofErr w:type="spellStart"/>
      <w:r w:rsidRPr="007A6CCF">
        <w:rPr>
          <w:rFonts w:ascii="Cambria" w:hAnsi="Cambria" w:cs="Times New Roman"/>
          <w:sz w:val="24"/>
          <w:szCs w:val="24"/>
        </w:rPr>
        <w:t>lingkungan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Adistie</w:t>
      </w:r>
      <w:proofErr w:type="spellEnd"/>
      <w:r w:rsidRPr="007A6CCF">
        <w:rPr>
          <w:rFonts w:ascii="Cambria" w:hAnsi="Cambria" w:cs="Times New Roman"/>
          <w:sz w:val="24"/>
          <w:szCs w:val="24"/>
        </w:rPr>
        <w:t xml:space="preserve"> et al 2018). </w:t>
      </w:r>
      <w:proofErr w:type="spellStart"/>
      <w:r w:rsidRPr="007A6CCF">
        <w:rPr>
          <w:rFonts w:ascii="Cambria" w:hAnsi="Cambria" w:cs="Times New Roman"/>
          <w:sz w:val="24"/>
          <w:szCs w:val="24"/>
        </w:rPr>
        <w:t>Menurut</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penelitian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terbaru</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anak-anak</w:t>
      </w:r>
      <w:proofErr w:type="spellEnd"/>
      <w:r w:rsidRPr="007A6CCF">
        <w:rPr>
          <w:rFonts w:ascii="Cambria" w:hAnsi="Cambria" w:cs="Times New Roman"/>
          <w:sz w:val="24"/>
          <w:szCs w:val="24"/>
        </w:rPr>
        <w:t xml:space="preserve"> stunting </w:t>
      </w:r>
      <w:proofErr w:type="spellStart"/>
      <w:r w:rsidRPr="007A6CCF">
        <w:rPr>
          <w:rFonts w:ascii="Cambria" w:hAnsi="Cambria" w:cs="Times New Roman"/>
          <w:sz w:val="24"/>
          <w:szCs w:val="24"/>
        </w:rPr>
        <w:t>memiliki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kinerja</w:t>
      </w:r>
      <w:proofErr w:type="spellEnd"/>
      <w:r w:rsidRPr="007A6CCF">
        <w:rPr>
          <w:rFonts w:ascii="Cambria" w:hAnsi="Cambria" w:cs="Times New Roman"/>
          <w:sz w:val="24"/>
          <w:szCs w:val="24"/>
        </w:rPr>
        <w:t xml:space="preserve"> di </w:t>
      </w:r>
      <w:proofErr w:type="spellStart"/>
      <w:r w:rsidRPr="007A6CCF">
        <w:rPr>
          <w:rFonts w:ascii="Cambria" w:hAnsi="Cambria" w:cs="Times New Roman"/>
          <w:sz w:val="24"/>
          <w:szCs w:val="24"/>
        </w:rPr>
        <w:t>sekolah</w:t>
      </w:r>
      <w:proofErr w:type="spellEnd"/>
      <w:r w:rsidRPr="007A6CCF">
        <w:rPr>
          <w:rFonts w:ascii="Cambria" w:hAnsi="Cambria" w:cs="Times New Roman"/>
          <w:sz w:val="24"/>
          <w:szCs w:val="24"/>
        </w:rPr>
        <w:t xml:space="preserve"> yang </w:t>
      </w:r>
      <w:proofErr w:type="spellStart"/>
      <w:r w:rsidRPr="007A6CCF">
        <w:rPr>
          <w:rFonts w:ascii="Cambria" w:hAnsi="Cambria" w:cs="Times New Roman"/>
          <w:sz w:val="24"/>
          <w:szCs w:val="24"/>
        </w:rPr>
        <w:t>buruk</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tingkat</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pendidikan</w:t>
      </w:r>
      <w:proofErr w:type="spellEnd"/>
      <w:r w:rsidRPr="007A6CCF">
        <w:rPr>
          <w:rFonts w:ascii="Cambria" w:hAnsi="Cambria" w:cs="Times New Roman"/>
          <w:sz w:val="24"/>
          <w:szCs w:val="24"/>
        </w:rPr>
        <w:t xml:space="preserve"> yang </w:t>
      </w:r>
      <w:proofErr w:type="spellStart"/>
      <w:r w:rsidRPr="007A6CCF">
        <w:rPr>
          <w:rFonts w:ascii="Cambria" w:hAnsi="Cambria" w:cs="Times New Roman"/>
          <w:sz w:val="24"/>
          <w:szCs w:val="24"/>
        </w:rPr>
        <w:t>rendah</w:t>
      </w:r>
      <w:proofErr w:type="spellEnd"/>
      <w:r w:rsidRPr="007A6CCF">
        <w:rPr>
          <w:rFonts w:ascii="Cambria" w:hAnsi="Cambria" w:cs="Times New Roman"/>
          <w:sz w:val="24"/>
          <w:szCs w:val="24"/>
        </w:rPr>
        <w:t xml:space="preserve">, dan </w:t>
      </w:r>
      <w:proofErr w:type="spellStart"/>
      <w:r w:rsidRPr="007A6CCF">
        <w:rPr>
          <w:rFonts w:ascii="Cambria" w:hAnsi="Cambria" w:cs="Times New Roman"/>
          <w:sz w:val="24"/>
          <w:szCs w:val="24"/>
        </w:rPr>
        <w:t>pendapatan</w:t>
      </w:r>
      <w:proofErr w:type="spellEnd"/>
      <w:r w:rsidRPr="007A6CCF">
        <w:rPr>
          <w:rFonts w:ascii="Cambria" w:hAnsi="Cambria" w:cs="Times New Roman"/>
          <w:sz w:val="24"/>
          <w:szCs w:val="24"/>
        </w:rPr>
        <w:t xml:space="preserve"> orang </w:t>
      </w:r>
      <w:proofErr w:type="spellStart"/>
      <w:r w:rsidRPr="007A6CCF">
        <w:rPr>
          <w:rFonts w:ascii="Cambria" w:hAnsi="Cambria" w:cs="Times New Roman"/>
          <w:sz w:val="24"/>
          <w:szCs w:val="24"/>
        </w:rPr>
        <w:t>dewasa</w:t>
      </w:r>
      <w:proofErr w:type="spellEnd"/>
      <w:r w:rsidRPr="007A6CCF">
        <w:rPr>
          <w:rFonts w:ascii="Cambria" w:hAnsi="Cambria" w:cs="Times New Roman"/>
          <w:sz w:val="24"/>
          <w:szCs w:val="24"/>
        </w:rPr>
        <w:t xml:space="preserve"> yang </w:t>
      </w:r>
      <w:proofErr w:type="spellStart"/>
      <w:r w:rsidRPr="007A6CCF">
        <w:rPr>
          <w:rFonts w:ascii="Cambria" w:hAnsi="Cambria" w:cs="Times New Roman"/>
          <w:sz w:val="24"/>
          <w:szCs w:val="24"/>
        </w:rPr>
        <w:t>rendah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Nahdlatul</w:t>
      </w:r>
      <w:proofErr w:type="spellEnd"/>
      <w:r w:rsidRPr="007A6CCF">
        <w:rPr>
          <w:rFonts w:ascii="Cambria" w:hAnsi="Cambria" w:cs="Times New Roman"/>
          <w:sz w:val="24"/>
          <w:szCs w:val="24"/>
        </w:rPr>
        <w:t xml:space="preserve">, 2019). </w:t>
      </w:r>
    </w:p>
    <w:p w14:paraId="53EDCBEE" w14:textId="77777777" w:rsidR="007A6CCF" w:rsidRPr="007A6CCF" w:rsidRDefault="007A6CCF" w:rsidP="007A6CCF">
      <w:pPr>
        <w:shd w:val="clear" w:color="auto" w:fill="FFFFFF" w:themeFill="background1"/>
        <w:spacing w:line="276" w:lineRule="auto"/>
        <w:ind w:firstLine="567"/>
        <w:jc w:val="both"/>
        <w:rPr>
          <w:rFonts w:ascii="Cambria" w:hAnsi="Cambria" w:cs="Times New Roman"/>
          <w:sz w:val="24"/>
          <w:szCs w:val="24"/>
        </w:rPr>
      </w:pPr>
      <w:proofErr w:type="spellStart"/>
      <w:r w:rsidRPr="007A6CCF">
        <w:rPr>
          <w:rFonts w:ascii="Cambria" w:hAnsi="Cambria" w:cs="Times New Roman"/>
          <w:sz w:val="24"/>
          <w:szCs w:val="24"/>
        </w:rPr>
        <w:t>Berdasarkan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penyebab</w:t>
      </w:r>
      <w:proofErr w:type="spellEnd"/>
      <w:r w:rsidRPr="007A6CCF">
        <w:rPr>
          <w:rFonts w:ascii="Cambria" w:hAnsi="Cambria" w:cs="Times New Roman"/>
          <w:sz w:val="24"/>
          <w:szCs w:val="24"/>
        </w:rPr>
        <w:t xml:space="preserve"> stunting, salah </w:t>
      </w:r>
      <w:proofErr w:type="spellStart"/>
      <w:r w:rsidRPr="007A6CCF">
        <w:rPr>
          <w:rFonts w:ascii="Cambria" w:hAnsi="Cambria" w:cs="Times New Roman"/>
          <w:sz w:val="24"/>
          <w:szCs w:val="24"/>
        </w:rPr>
        <w:t>satu</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langkah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pencegahan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dini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mencegah</w:t>
      </w:r>
      <w:proofErr w:type="spellEnd"/>
      <w:r w:rsidRPr="007A6CCF">
        <w:rPr>
          <w:rFonts w:ascii="Cambria" w:hAnsi="Cambria" w:cs="Times New Roman"/>
          <w:sz w:val="24"/>
          <w:szCs w:val="24"/>
        </w:rPr>
        <w:t xml:space="preserve"> stunting </w:t>
      </w:r>
      <w:proofErr w:type="spellStart"/>
      <w:r w:rsidRPr="007A6CCF">
        <w:rPr>
          <w:rFonts w:ascii="Cambria" w:hAnsi="Cambria" w:cs="Times New Roman"/>
          <w:sz w:val="24"/>
          <w:szCs w:val="24"/>
        </w:rPr>
        <w:t>yaitu</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dengan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rajin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memeriksa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kandungan</w:t>
      </w:r>
      <w:proofErr w:type="spellEnd"/>
      <w:r w:rsidRPr="007A6CCF">
        <w:rPr>
          <w:rFonts w:ascii="Cambria" w:hAnsi="Cambria" w:cs="Times New Roman"/>
          <w:sz w:val="24"/>
          <w:szCs w:val="24"/>
        </w:rPr>
        <w:t xml:space="preserve"> dan </w:t>
      </w:r>
      <w:proofErr w:type="spellStart"/>
      <w:r w:rsidRPr="007A6CCF">
        <w:rPr>
          <w:rFonts w:ascii="Cambria" w:hAnsi="Cambria" w:cs="Times New Roman"/>
          <w:sz w:val="24"/>
          <w:szCs w:val="24"/>
        </w:rPr>
        <w:t>memantau</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pertumbuhan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balita</w:t>
      </w:r>
      <w:proofErr w:type="spellEnd"/>
      <w:r w:rsidRPr="007A6CCF">
        <w:rPr>
          <w:rFonts w:ascii="Cambria" w:hAnsi="Cambria" w:cs="Times New Roman"/>
          <w:sz w:val="24"/>
          <w:szCs w:val="24"/>
        </w:rPr>
        <w:t xml:space="preserve"> di </w:t>
      </w:r>
      <w:proofErr w:type="spellStart"/>
      <w:r w:rsidRPr="007A6CCF">
        <w:rPr>
          <w:rFonts w:ascii="Cambria" w:hAnsi="Cambria" w:cs="Times New Roman"/>
          <w:sz w:val="24"/>
          <w:szCs w:val="24"/>
        </w:rPr>
        <w:t>Posyandu</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Pencegahan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dini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adalah</w:t>
      </w:r>
      <w:proofErr w:type="spellEnd"/>
      <w:r w:rsidRPr="007A6CCF">
        <w:rPr>
          <w:rFonts w:ascii="Cambria" w:hAnsi="Cambria" w:cs="Times New Roman"/>
          <w:sz w:val="24"/>
          <w:szCs w:val="24"/>
        </w:rPr>
        <w:t xml:space="preserve"> salah </w:t>
      </w:r>
      <w:proofErr w:type="spellStart"/>
      <w:r w:rsidRPr="007A6CCF">
        <w:rPr>
          <w:rFonts w:ascii="Cambria" w:hAnsi="Cambria" w:cs="Times New Roman"/>
          <w:sz w:val="24"/>
          <w:szCs w:val="24"/>
        </w:rPr>
        <w:t>satu</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cara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terbaik</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untuk</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mengurangi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prevalensi</w:t>
      </w:r>
      <w:proofErr w:type="spellEnd"/>
      <w:r w:rsidRPr="007A6CCF">
        <w:rPr>
          <w:rFonts w:ascii="Cambria" w:hAnsi="Cambria" w:cs="Times New Roman"/>
          <w:sz w:val="24"/>
          <w:szCs w:val="24"/>
        </w:rPr>
        <w:t xml:space="preserve"> stunting </w:t>
      </w:r>
      <w:proofErr w:type="spellStart"/>
      <w:r w:rsidRPr="007A6CCF">
        <w:rPr>
          <w:rFonts w:ascii="Cambria" w:hAnsi="Cambria" w:cs="Times New Roman"/>
          <w:sz w:val="24"/>
          <w:szCs w:val="24"/>
        </w:rPr>
        <w:t>bagi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semua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masyarakat</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Astuti</w:t>
      </w:r>
      <w:proofErr w:type="spellEnd"/>
      <w:r w:rsidRPr="007A6CCF">
        <w:rPr>
          <w:rFonts w:ascii="Cambria" w:hAnsi="Cambria" w:cs="Times New Roman"/>
          <w:sz w:val="24"/>
          <w:szCs w:val="24"/>
        </w:rPr>
        <w:t xml:space="preserve"> and H. </w:t>
      </w:r>
      <w:proofErr w:type="spellStart"/>
      <w:r w:rsidRPr="007A6CCF">
        <w:rPr>
          <w:rFonts w:ascii="Cambria" w:hAnsi="Cambria" w:cs="Times New Roman"/>
          <w:sz w:val="24"/>
          <w:szCs w:val="24"/>
        </w:rPr>
        <w:t>Purwaningsih</w:t>
      </w:r>
      <w:proofErr w:type="spellEnd"/>
      <w:r w:rsidRPr="007A6CCF">
        <w:rPr>
          <w:rFonts w:ascii="Cambria" w:hAnsi="Cambria" w:cs="Times New Roman"/>
          <w:sz w:val="24"/>
          <w:szCs w:val="24"/>
        </w:rPr>
        <w:t xml:space="preserve">, 2017). </w:t>
      </w:r>
      <w:proofErr w:type="spellStart"/>
      <w:r w:rsidRPr="007A6CCF">
        <w:rPr>
          <w:rFonts w:ascii="Cambria" w:hAnsi="Cambria" w:cs="Times New Roman"/>
          <w:sz w:val="24"/>
          <w:szCs w:val="24"/>
        </w:rPr>
        <w:t>Deteksi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dini</w:t>
      </w:r>
      <w:proofErr w:type="spellEnd"/>
      <w:r w:rsidRPr="007A6CCF">
        <w:rPr>
          <w:rFonts w:ascii="Cambria" w:hAnsi="Cambria" w:cs="Times New Roman"/>
          <w:sz w:val="24"/>
          <w:szCs w:val="24"/>
        </w:rPr>
        <w:t xml:space="preserve"> stunting </w:t>
      </w:r>
      <w:proofErr w:type="spellStart"/>
      <w:r w:rsidRPr="007A6CCF">
        <w:rPr>
          <w:rFonts w:ascii="Cambria" w:hAnsi="Cambria" w:cs="Times New Roman"/>
          <w:sz w:val="24"/>
          <w:szCs w:val="24"/>
        </w:rPr>
        <w:t>ini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dilakukan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melalui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pengukuran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tinggi</w:t>
      </w:r>
      <w:proofErr w:type="spellEnd"/>
      <w:r w:rsidRPr="007A6CCF">
        <w:rPr>
          <w:rFonts w:ascii="Cambria" w:hAnsi="Cambria" w:cs="Times New Roman"/>
          <w:sz w:val="24"/>
          <w:szCs w:val="24"/>
        </w:rPr>
        <w:t xml:space="preserve"> badan pada </w:t>
      </w:r>
      <w:proofErr w:type="spellStart"/>
      <w:r w:rsidRPr="007A6CCF">
        <w:rPr>
          <w:rFonts w:ascii="Cambria" w:hAnsi="Cambria" w:cs="Times New Roman"/>
          <w:sz w:val="24"/>
          <w:szCs w:val="24"/>
        </w:rPr>
        <w:t>balita</w:t>
      </w:r>
      <w:proofErr w:type="spellEnd"/>
      <w:r w:rsidRPr="007A6CCF">
        <w:rPr>
          <w:rFonts w:ascii="Cambria" w:hAnsi="Cambria" w:cs="Times New Roman"/>
          <w:sz w:val="24"/>
          <w:szCs w:val="24"/>
        </w:rPr>
        <w:t xml:space="preserve">. </w:t>
      </w:r>
    </w:p>
    <w:p w14:paraId="64B55641" w14:textId="77777777" w:rsidR="007A6CCF" w:rsidRPr="007A6CCF" w:rsidRDefault="007A6CCF" w:rsidP="007A6CCF">
      <w:pPr>
        <w:shd w:val="clear" w:color="auto" w:fill="FFFFFF" w:themeFill="background1"/>
        <w:spacing w:line="276" w:lineRule="auto"/>
        <w:ind w:firstLine="567"/>
        <w:jc w:val="both"/>
        <w:rPr>
          <w:rFonts w:ascii="Cambria" w:hAnsi="Cambria" w:cs="Times New Roman"/>
          <w:sz w:val="24"/>
          <w:szCs w:val="24"/>
        </w:rPr>
      </w:pPr>
      <w:proofErr w:type="spellStart"/>
      <w:r w:rsidRPr="007A6CCF">
        <w:rPr>
          <w:rFonts w:ascii="Cambria" w:hAnsi="Cambria" w:cs="Times New Roman"/>
          <w:sz w:val="24"/>
          <w:szCs w:val="24"/>
        </w:rPr>
        <w:t>Maka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dari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itu</w:t>
      </w:r>
      <w:proofErr w:type="spellEnd"/>
      <w:r w:rsidRPr="007A6CCF">
        <w:rPr>
          <w:rFonts w:ascii="Cambria" w:hAnsi="Cambria" w:cs="Times New Roman"/>
          <w:sz w:val="24"/>
          <w:szCs w:val="24"/>
        </w:rPr>
        <w:t xml:space="preserve"> Ibu </w:t>
      </w:r>
      <w:proofErr w:type="spellStart"/>
      <w:r w:rsidRPr="007A6CCF">
        <w:rPr>
          <w:rFonts w:ascii="Cambria" w:hAnsi="Cambria" w:cs="Times New Roman"/>
          <w:sz w:val="24"/>
          <w:szCs w:val="24"/>
        </w:rPr>
        <w:t>memegang</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peranan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penting</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dalam</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segala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hal</w:t>
      </w:r>
      <w:proofErr w:type="spellEnd"/>
      <w:r w:rsidRPr="007A6CCF">
        <w:rPr>
          <w:rFonts w:ascii="Cambria" w:hAnsi="Cambria" w:cs="Times New Roman"/>
          <w:sz w:val="24"/>
          <w:szCs w:val="24"/>
        </w:rPr>
        <w:t xml:space="preserve"> yang </w:t>
      </w:r>
      <w:proofErr w:type="spellStart"/>
      <w:r w:rsidRPr="007A6CCF">
        <w:rPr>
          <w:rFonts w:ascii="Cambria" w:hAnsi="Cambria" w:cs="Times New Roman"/>
          <w:sz w:val="24"/>
          <w:szCs w:val="24"/>
        </w:rPr>
        <w:t>berhubungan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dengan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gizi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anak</w:t>
      </w:r>
      <w:proofErr w:type="spellEnd"/>
      <w:r w:rsidRPr="007A6CCF">
        <w:rPr>
          <w:rFonts w:ascii="Cambria" w:hAnsi="Cambria" w:cs="Times New Roman"/>
          <w:sz w:val="24"/>
          <w:szCs w:val="24"/>
        </w:rPr>
        <w:t xml:space="preserve">. Salah </w:t>
      </w:r>
      <w:proofErr w:type="spellStart"/>
      <w:r w:rsidRPr="007A6CCF">
        <w:rPr>
          <w:rFonts w:ascii="Cambria" w:hAnsi="Cambria" w:cs="Times New Roman"/>
          <w:sz w:val="24"/>
          <w:szCs w:val="24"/>
        </w:rPr>
        <w:t>satunya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adalah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gizi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keluarga</w:t>
      </w:r>
      <w:proofErr w:type="spellEnd"/>
      <w:r w:rsidRPr="007A6CCF">
        <w:rPr>
          <w:rFonts w:ascii="Cambria" w:hAnsi="Cambria" w:cs="Times New Roman"/>
          <w:sz w:val="24"/>
          <w:szCs w:val="24"/>
        </w:rPr>
        <w:t xml:space="preserve">, yang </w:t>
      </w:r>
      <w:proofErr w:type="spellStart"/>
      <w:r w:rsidRPr="007A6CCF">
        <w:rPr>
          <w:rFonts w:ascii="Cambria" w:hAnsi="Cambria" w:cs="Times New Roman"/>
          <w:sz w:val="24"/>
          <w:szCs w:val="24"/>
        </w:rPr>
        <w:t>meliputi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segala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hal</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mulai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dari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persiapan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makanan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pemilihan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bahan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makanan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hingga</w:t>
      </w:r>
      <w:proofErr w:type="spellEnd"/>
      <w:r w:rsidRPr="007A6CCF">
        <w:rPr>
          <w:rFonts w:ascii="Cambria" w:hAnsi="Cambria" w:cs="Times New Roman"/>
          <w:sz w:val="24"/>
          <w:szCs w:val="24"/>
        </w:rPr>
        <w:t xml:space="preserve"> menu </w:t>
      </w:r>
      <w:proofErr w:type="spellStart"/>
      <w:r w:rsidRPr="007A6CCF">
        <w:rPr>
          <w:rFonts w:ascii="Cambria" w:hAnsi="Cambria" w:cs="Times New Roman"/>
          <w:sz w:val="24"/>
          <w:szCs w:val="24"/>
        </w:rPr>
        <w:t>makanan</w:t>
      </w:r>
      <w:proofErr w:type="spellEnd"/>
      <w:r w:rsidRPr="007A6CCF">
        <w:rPr>
          <w:rFonts w:ascii="Cambria" w:hAnsi="Cambria" w:cs="Times New Roman"/>
          <w:sz w:val="24"/>
          <w:szCs w:val="24"/>
        </w:rPr>
        <w:t xml:space="preserve">. Ibu yang </w:t>
      </w:r>
      <w:proofErr w:type="spellStart"/>
      <w:r w:rsidRPr="007A6CCF">
        <w:rPr>
          <w:rFonts w:ascii="Cambria" w:hAnsi="Cambria" w:cs="Times New Roman"/>
          <w:sz w:val="24"/>
          <w:szCs w:val="24"/>
        </w:rPr>
        <w:t>memiliki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daya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serap</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gizi</w:t>
      </w:r>
      <w:proofErr w:type="spellEnd"/>
      <w:r w:rsidRPr="007A6CCF">
        <w:rPr>
          <w:rFonts w:ascii="Cambria" w:hAnsi="Cambria" w:cs="Times New Roman"/>
          <w:sz w:val="24"/>
          <w:szCs w:val="24"/>
        </w:rPr>
        <w:t xml:space="preserve"> yang </w:t>
      </w:r>
      <w:proofErr w:type="spellStart"/>
      <w:r w:rsidRPr="007A6CCF">
        <w:rPr>
          <w:rFonts w:ascii="Cambria" w:hAnsi="Cambria" w:cs="Times New Roman"/>
          <w:sz w:val="24"/>
          <w:szCs w:val="24"/>
        </w:rPr>
        <w:t>baik</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akan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memiliki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anak</w:t>
      </w:r>
      <w:proofErr w:type="spellEnd"/>
      <w:r w:rsidRPr="007A6CCF">
        <w:rPr>
          <w:rFonts w:ascii="Cambria" w:hAnsi="Cambria" w:cs="Times New Roman"/>
          <w:sz w:val="24"/>
          <w:szCs w:val="24"/>
        </w:rPr>
        <w:t xml:space="preserve"> yang </w:t>
      </w:r>
      <w:proofErr w:type="spellStart"/>
      <w:r w:rsidRPr="007A6CCF">
        <w:rPr>
          <w:rFonts w:ascii="Cambria" w:hAnsi="Cambria" w:cs="Times New Roman"/>
          <w:sz w:val="24"/>
          <w:szCs w:val="24"/>
        </w:rPr>
        <w:t>bergizi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baik</w:t>
      </w:r>
      <w:proofErr w:type="spellEnd"/>
      <w:r w:rsidRPr="007A6CCF">
        <w:rPr>
          <w:rFonts w:ascii="Cambria" w:hAnsi="Cambria" w:cs="Times New Roman"/>
          <w:sz w:val="24"/>
          <w:szCs w:val="24"/>
        </w:rPr>
        <w:t xml:space="preserve">. Tingkat </w:t>
      </w:r>
      <w:proofErr w:type="spellStart"/>
      <w:r w:rsidRPr="007A6CCF">
        <w:rPr>
          <w:rFonts w:ascii="Cambria" w:hAnsi="Cambria" w:cs="Times New Roman"/>
          <w:sz w:val="24"/>
          <w:szCs w:val="24"/>
        </w:rPr>
        <w:t>pengetahuan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gizi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ibu</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mempengaruhi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sikap</w:t>
      </w:r>
      <w:proofErr w:type="spellEnd"/>
      <w:r w:rsidRPr="007A6CCF">
        <w:rPr>
          <w:rFonts w:ascii="Cambria" w:hAnsi="Cambria" w:cs="Times New Roman"/>
          <w:sz w:val="24"/>
          <w:szCs w:val="24"/>
        </w:rPr>
        <w:t xml:space="preserve"> dan </w:t>
      </w:r>
      <w:proofErr w:type="spellStart"/>
      <w:r w:rsidRPr="007A6CCF">
        <w:rPr>
          <w:rFonts w:ascii="Cambria" w:hAnsi="Cambria" w:cs="Times New Roman"/>
          <w:sz w:val="24"/>
          <w:szCs w:val="24"/>
        </w:rPr>
        <w:t>perilakunya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ketika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memilih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makanan</w:t>
      </w:r>
      <w:proofErr w:type="spellEnd"/>
      <w:r w:rsidRPr="007A6CCF">
        <w:rPr>
          <w:rFonts w:ascii="Cambria" w:hAnsi="Cambria" w:cs="Times New Roman"/>
          <w:sz w:val="24"/>
          <w:szCs w:val="24"/>
        </w:rPr>
        <w:t xml:space="preserve">, yang pada </w:t>
      </w:r>
      <w:proofErr w:type="spellStart"/>
      <w:r w:rsidRPr="007A6CCF">
        <w:rPr>
          <w:rFonts w:ascii="Cambria" w:hAnsi="Cambria" w:cs="Times New Roman"/>
          <w:sz w:val="24"/>
          <w:szCs w:val="24"/>
        </w:rPr>
        <w:t>gilirannya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mempengaruhi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keadaan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gizi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keluarganya</w:t>
      </w:r>
      <w:proofErr w:type="spellEnd"/>
      <w:r w:rsidRPr="007A6CCF">
        <w:rPr>
          <w:rFonts w:ascii="Cambria" w:hAnsi="Cambria" w:cs="Times New Roman"/>
          <w:sz w:val="24"/>
          <w:szCs w:val="24"/>
        </w:rPr>
        <w:t xml:space="preserve"> (S.</w:t>
      </w:r>
      <w:r w:rsidRPr="007A6CCF">
        <w:rPr>
          <w:rFonts w:ascii="Cambria" w:hAnsi="Cambria" w:cs="Times New Roman"/>
          <w:spacing w:val="-2"/>
          <w:sz w:val="24"/>
          <w:szCs w:val="24"/>
        </w:rPr>
        <w:t xml:space="preserve"> </w:t>
      </w:r>
      <w:proofErr w:type="spellStart"/>
      <w:r w:rsidRPr="007A6CCF">
        <w:rPr>
          <w:rFonts w:ascii="Cambria" w:hAnsi="Cambria" w:cs="Times New Roman"/>
          <w:sz w:val="24"/>
          <w:szCs w:val="24"/>
        </w:rPr>
        <w:t>Munawaroh</w:t>
      </w:r>
      <w:proofErr w:type="spellEnd"/>
      <w:r w:rsidRPr="007A6CCF">
        <w:rPr>
          <w:rFonts w:ascii="Cambria" w:hAnsi="Cambria" w:cs="Times New Roman"/>
          <w:sz w:val="24"/>
          <w:szCs w:val="24"/>
        </w:rPr>
        <w:t xml:space="preserve">, 2018). Pola </w:t>
      </w:r>
      <w:proofErr w:type="spellStart"/>
      <w:r w:rsidRPr="007A6CCF">
        <w:rPr>
          <w:rFonts w:ascii="Cambria" w:hAnsi="Cambria" w:cs="Times New Roman"/>
          <w:sz w:val="24"/>
          <w:szCs w:val="24"/>
        </w:rPr>
        <w:t>asuh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berdampak</w:t>
      </w:r>
      <w:proofErr w:type="spellEnd"/>
      <w:r w:rsidRPr="007A6CCF">
        <w:rPr>
          <w:rFonts w:ascii="Cambria" w:hAnsi="Cambria" w:cs="Times New Roman"/>
          <w:sz w:val="24"/>
          <w:szCs w:val="24"/>
        </w:rPr>
        <w:t xml:space="preserve"> pada status </w:t>
      </w:r>
      <w:proofErr w:type="spellStart"/>
      <w:r w:rsidRPr="007A6CCF">
        <w:rPr>
          <w:rFonts w:ascii="Cambria" w:hAnsi="Cambria" w:cs="Times New Roman"/>
          <w:sz w:val="24"/>
          <w:szCs w:val="24"/>
        </w:rPr>
        <w:t>gizi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karena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asupan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gizi</w:t>
      </w:r>
      <w:proofErr w:type="spellEnd"/>
      <w:r w:rsidRPr="007A6CCF">
        <w:rPr>
          <w:rFonts w:ascii="Cambria" w:hAnsi="Cambria" w:cs="Times New Roman"/>
          <w:sz w:val="24"/>
          <w:szCs w:val="24"/>
        </w:rPr>
        <w:t xml:space="preserve"> yang </w:t>
      </w:r>
      <w:proofErr w:type="spellStart"/>
      <w:r w:rsidRPr="007A6CCF">
        <w:rPr>
          <w:rFonts w:ascii="Cambria" w:hAnsi="Cambria" w:cs="Times New Roman"/>
          <w:sz w:val="24"/>
          <w:szCs w:val="24"/>
        </w:rPr>
        <w:t>baik</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berujung</w:t>
      </w:r>
      <w:proofErr w:type="spellEnd"/>
      <w:r w:rsidRPr="007A6CCF">
        <w:rPr>
          <w:rFonts w:ascii="Cambria" w:hAnsi="Cambria" w:cs="Times New Roman"/>
          <w:sz w:val="24"/>
          <w:szCs w:val="24"/>
        </w:rPr>
        <w:t xml:space="preserve"> pada </w:t>
      </w:r>
      <w:proofErr w:type="spellStart"/>
      <w:r w:rsidRPr="007A6CCF">
        <w:rPr>
          <w:rFonts w:ascii="Cambria" w:hAnsi="Cambria" w:cs="Times New Roman"/>
          <w:sz w:val="24"/>
          <w:szCs w:val="24"/>
        </w:rPr>
        <w:t>perkembangan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anak</w:t>
      </w:r>
      <w:proofErr w:type="spellEnd"/>
      <w:r w:rsidRPr="007A6CCF">
        <w:rPr>
          <w:rFonts w:ascii="Cambria" w:hAnsi="Cambria" w:cs="Times New Roman"/>
          <w:sz w:val="24"/>
          <w:szCs w:val="24"/>
        </w:rPr>
        <w:t xml:space="preserve"> yang </w:t>
      </w:r>
      <w:proofErr w:type="spellStart"/>
      <w:r w:rsidRPr="007A6CCF">
        <w:rPr>
          <w:rFonts w:ascii="Cambria" w:hAnsi="Cambria" w:cs="Times New Roman"/>
          <w:sz w:val="24"/>
          <w:szCs w:val="24"/>
        </w:rPr>
        <w:t>lebih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baik</w:t>
      </w:r>
      <w:proofErr w:type="spellEnd"/>
      <w:r w:rsidRPr="007A6CCF">
        <w:rPr>
          <w:rFonts w:ascii="Cambria" w:hAnsi="Cambria" w:cs="Times New Roman"/>
          <w:sz w:val="24"/>
          <w:szCs w:val="24"/>
        </w:rPr>
        <w:t xml:space="preserve">. Oleh </w:t>
      </w:r>
      <w:proofErr w:type="spellStart"/>
      <w:r w:rsidRPr="007A6CCF">
        <w:rPr>
          <w:rFonts w:ascii="Cambria" w:hAnsi="Cambria" w:cs="Times New Roman"/>
          <w:sz w:val="24"/>
          <w:szCs w:val="24"/>
        </w:rPr>
        <w:t>karena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memberikan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pengetahuan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atau</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edukasi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kepada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ibu</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tentang</w:t>
      </w:r>
      <w:proofErr w:type="spellEnd"/>
      <w:r w:rsidRPr="007A6CCF">
        <w:rPr>
          <w:rFonts w:ascii="Cambria" w:hAnsi="Cambria" w:cs="Times New Roman"/>
          <w:sz w:val="24"/>
          <w:szCs w:val="24"/>
        </w:rPr>
        <w:t xml:space="preserve"> stunting sangat </w:t>
      </w:r>
      <w:proofErr w:type="spellStart"/>
      <w:r w:rsidRPr="007A6CCF">
        <w:rPr>
          <w:rFonts w:ascii="Cambria" w:hAnsi="Cambria" w:cs="Times New Roman"/>
          <w:sz w:val="24"/>
          <w:szCs w:val="24"/>
        </w:rPr>
        <w:t>penting</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maka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edukasi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kesehatan</w:t>
      </w:r>
      <w:proofErr w:type="spellEnd"/>
      <w:r w:rsidRPr="007A6CCF">
        <w:rPr>
          <w:rFonts w:ascii="Cambria" w:hAnsi="Cambria" w:cs="Times New Roman"/>
          <w:sz w:val="24"/>
          <w:szCs w:val="24"/>
        </w:rPr>
        <w:t xml:space="preserve"> dan </w:t>
      </w:r>
      <w:proofErr w:type="spellStart"/>
      <w:r w:rsidRPr="007A6CCF">
        <w:rPr>
          <w:rFonts w:ascii="Cambria" w:hAnsi="Cambria" w:cs="Times New Roman"/>
          <w:sz w:val="24"/>
          <w:szCs w:val="24"/>
        </w:rPr>
        <w:t>penyuluhan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diberikan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Penyuluhan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berupa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lastRenderedPageBreak/>
        <w:t>pemahaman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masyarakat</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seperti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pentingnya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gizi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pangan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harus</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dilakukan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secara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jangka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panjang</w:t>
      </w:r>
      <w:proofErr w:type="spellEnd"/>
      <w:r w:rsidRPr="007A6CCF">
        <w:rPr>
          <w:rFonts w:ascii="Cambria" w:hAnsi="Cambria" w:cs="Times New Roman"/>
          <w:sz w:val="24"/>
          <w:szCs w:val="24"/>
        </w:rPr>
        <w:t xml:space="preserve"> dan </w:t>
      </w:r>
      <w:proofErr w:type="spellStart"/>
      <w:r w:rsidRPr="007A6CCF">
        <w:rPr>
          <w:rFonts w:ascii="Cambria" w:hAnsi="Cambria" w:cs="Times New Roman"/>
          <w:sz w:val="24"/>
          <w:szCs w:val="24"/>
        </w:rPr>
        <w:t>dominan</w:t>
      </w:r>
      <w:proofErr w:type="spellEnd"/>
      <w:r w:rsidRPr="007A6CCF">
        <w:rPr>
          <w:rFonts w:ascii="Cambria" w:hAnsi="Cambria" w:cs="Times New Roman"/>
          <w:sz w:val="24"/>
          <w:szCs w:val="24"/>
        </w:rPr>
        <w:t>.</w:t>
      </w:r>
    </w:p>
    <w:p w14:paraId="1BBAF1ED" w14:textId="77777777" w:rsidR="007A6CCF" w:rsidRPr="007A6CCF" w:rsidRDefault="007A6CCF" w:rsidP="007A6CCF">
      <w:pPr>
        <w:shd w:val="clear" w:color="auto" w:fill="FFFFFF" w:themeFill="background1"/>
        <w:spacing w:line="276" w:lineRule="auto"/>
        <w:ind w:firstLine="567"/>
        <w:jc w:val="both"/>
        <w:rPr>
          <w:rFonts w:ascii="Cambria" w:hAnsi="Cambria" w:cs="Times New Roman"/>
          <w:sz w:val="24"/>
          <w:szCs w:val="24"/>
        </w:rPr>
      </w:pPr>
      <w:r w:rsidRPr="007A6CCF">
        <w:rPr>
          <w:rFonts w:ascii="Cambria" w:hAnsi="Cambria" w:cs="Times New Roman"/>
          <w:sz w:val="24"/>
          <w:szCs w:val="24"/>
        </w:rPr>
        <w:t xml:space="preserve">Wilayah </w:t>
      </w:r>
      <w:proofErr w:type="spellStart"/>
      <w:r w:rsidRPr="007A6CCF">
        <w:rPr>
          <w:rFonts w:ascii="Cambria" w:hAnsi="Cambria" w:cs="Times New Roman"/>
          <w:sz w:val="24"/>
          <w:szCs w:val="24"/>
        </w:rPr>
        <w:t>Puskesmas</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Betungan</w:t>
      </w:r>
      <w:proofErr w:type="spellEnd"/>
      <w:r w:rsidRPr="007A6CCF">
        <w:rPr>
          <w:rFonts w:ascii="Cambria" w:hAnsi="Cambria" w:cs="Times New Roman"/>
          <w:sz w:val="24"/>
          <w:szCs w:val="24"/>
        </w:rPr>
        <w:t xml:space="preserve"> Bengkulu juga </w:t>
      </w:r>
      <w:proofErr w:type="spellStart"/>
      <w:r w:rsidRPr="007A6CCF">
        <w:rPr>
          <w:rFonts w:ascii="Cambria" w:hAnsi="Cambria" w:cs="Times New Roman"/>
          <w:sz w:val="24"/>
          <w:szCs w:val="24"/>
        </w:rPr>
        <w:t>memerlukan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penyuluhan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untuk</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pencegahan</w:t>
      </w:r>
      <w:proofErr w:type="spellEnd"/>
      <w:r w:rsidRPr="007A6CCF">
        <w:rPr>
          <w:rFonts w:ascii="Cambria" w:hAnsi="Cambria" w:cs="Times New Roman"/>
          <w:sz w:val="24"/>
          <w:szCs w:val="24"/>
        </w:rPr>
        <w:t xml:space="preserve"> stunting yang </w:t>
      </w:r>
      <w:proofErr w:type="spellStart"/>
      <w:r w:rsidRPr="007A6CCF">
        <w:rPr>
          <w:rFonts w:ascii="Cambria" w:hAnsi="Cambria" w:cs="Times New Roman"/>
          <w:sz w:val="24"/>
          <w:szCs w:val="24"/>
        </w:rPr>
        <w:t>bertujuan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untuk</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mengedukasi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setiap</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masyarakat</w:t>
      </w:r>
      <w:proofErr w:type="spellEnd"/>
      <w:r w:rsidRPr="007A6CCF">
        <w:rPr>
          <w:rFonts w:ascii="Cambria" w:hAnsi="Cambria" w:cs="Times New Roman"/>
          <w:sz w:val="24"/>
          <w:szCs w:val="24"/>
        </w:rPr>
        <w:t xml:space="preserve"> yang </w:t>
      </w:r>
      <w:proofErr w:type="spellStart"/>
      <w:r w:rsidRPr="007A6CCF">
        <w:rPr>
          <w:rFonts w:ascii="Cambria" w:hAnsi="Cambria" w:cs="Times New Roman"/>
          <w:sz w:val="24"/>
          <w:szCs w:val="24"/>
        </w:rPr>
        <w:t>tinggal</w:t>
      </w:r>
      <w:proofErr w:type="spellEnd"/>
      <w:r w:rsidRPr="007A6CCF">
        <w:rPr>
          <w:rFonts w:ascii="Cambria" w:hAnsi="Cambria" w:cs="Times New Roman"/>
          <w:sz w:val="24"/>
          <w:szCs w:val="24"/>
        </w:rPr>
        <w:t xml:space="preserve"> di </w:t>
      </w:r>
      <w:proofErr w:type="spellStart"/>
      <w:r w:rsidRPr="007A6CCF">
        <w:rPr>
          <w:rFonts w:ascii="Cambria" w:hAnsi="Cambria" w:cs="Times New Roman"/>
          <w:sz w:val="24"/>
          <w:szCs w:val="24"/>
        </w:rPr>
        <w:t>daerah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tersebut</w:t>
      </w:r>
      <w:proofErr w:type="spellEnd"/>
      <w:r w:rsidRPr="007A6CCF">
        <w:rPr>
          <w:rFonts w:ascii="Cambria" w:hAnsi="Cambria" w:cs="Times New Roman"/>
          <w:sz w:val="24"/>
          <w:szCs w:val="24"/>
        </w:rPr>
        <w:t xml:space="preserve">. Masyarakat juga </w:t>
      </w:r>
      <w:proofErr w:type="spellStart"/>
      <w:r w:rsidRPr="007A6CCF">
        <w:rPr>
          <w:rFonts w:ascii="Cambria" w:hAnsi="Cambria" w:cs="Times New Roman"/>
          <w:sz w:val="24"/>
          <w:szCs w:val="24"/>
        </w:rPr>
        <w:t>memilki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pengetahuan</w:t>
      </w:r>
      <w:proofErr w:type="spellEnd"/>
      <w:r w:rsidRPr="007A6CCF">
        <w:rPr>
          <w:rFonts w:ascii="Cambria" w:hAnsi="Cambria" w:cs="Times New Roman"/>
          <w:sz w:val="24"/>
          <w:szCs w:val="24"/>
        </w:rPr>
        <w:t xml:space="preserve"> yang minim </w:t>
      </w:r>
      <w:proofErr w:type="spellStart"/>
      <w:r w:rsidRPr="007A6CCF">
        <w:rPr>
          <w:rFonts w:ascii="Cambria" w:hAnsi="Cambria" w:cs="Times New Roman"/>
          <w:sz w:val="24"/>
          <w:szCs w:val="24"/>
        </w:rPr>
        <w:t>tentang</w:t>
      </w:r>
      <w:proofErr w:type="spellEnd"/>
      <w:r w:rsidRPr="007A6CCF">
        <w:rPr>
          <w:rFonts w:ascii="Cambria" w:hAnsi="Cambria" w:cs="Times New Roman"/>
          <w:sz w:val="24"/>
          <w:szCs w:val="24"/>
        </w:rPr>
        <w:t xml:space="preserve"> stunting dan </w:t>
      </w:r>
      <w:proofErr w:type="spellStart"/>
      <w:r w:rsidRPr="007A6CCF">
        <w:rPr>
          <w:rFonts w:ascii="Cambria" w:hAnsi="Cambria" w:cs="Times New Roman"/>
          <w:sz w:val="24"/>
          <w:szCs w:val="24"/>
        </w:rPr>
        <w:t>pencegahannya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serta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penanganannya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apabila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sudah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dinyatakan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terkena</w:t>
      </w:r>
      <w:proofErr w:type="spellEnd"/>
      <w:r w:rsidRPr="007A6CCF">
        <w:rPr>
          <w:rFonts w:ascii="Cambria" w:hAnsi="Cambria" w:cs="Times New Roman"/>
          <w:sz w:val="24"/>
          <w:szCs w:val="24"/>
        </w:rPr>
        <w:t xml:space="preserve"> stunting. </w:t>
      </w:r>
      <w:proofErr w:type="spellStart"/>
      <w:r w:rsidRPr="007A6CCF">
        <w:rPr>
          <w:rFonts w:ascii="Cambria" w:hAnsi="Cambria" w:cs="Times New Roman"/>
          <w:sz w:val="24"/>
          <w:szCs w:val="24"/>
        </w:rPr>
        <w:t>Untuk</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itulah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pengabdian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masyarakat</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ini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dilakukan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bertujuan</w:t>
      </w:r>
      <w:proofErr w:type="spellEnd"/>
      <w:r w:rsidRPr="007A6CCF">
        <w:rPr>
          <w:rFonts w:ascii="Cambria" w:hAnsi="Cambria" w:cs="Times New Roman"/>
          <w:sz w:val="24"/>
          <w:szCs w:val="24"/>
        </w:rPr>
        <w:t xml:space="preserve"> agar </w:t>
      </w:r>
      <w:proofErr w:type="spellStart"/>
      <w:r w:rsidRPr="007A6CCF">
        <w:rPr>
          <w:rFonts w:ascii="Cambria" w:hAnsi="Cambria" w:cs="Times New Roman"/>
          <w:sz w:val="24"/>
          <w:szCs w:val="24"/>
        </w:rPr>
        <w:t>masyarakat</w:t>
      </w:r>
      <w:proofErr w:type="spellEnd"/>
      <w:r w:rsidRPr="007A6CCF">
        <w:rPr>
          <w:rFonts w:ascii="Cambria" w:hAnsi="Cambria" w:cs="Times New Roman"/>
          <w:sz w:val="24"/>
          <w:szCs w:val="24"/>
        </w:rPr>
        <w:t xml:space="preserve"> wilayah </w:t>
      </w:r>
      <w:proofErr w:type="spellStart"/>
      <w:r w:rsidRPr="007A6CCF">
        <w:rPr>
          <w:rFonts w:ascii="Cambria" w:hAnsi="Cambria" w:cs="Times New Roman"/>
          <w:sz w:val="24"/>
          <w:szCs w:val="24"/>
        </w:rPr>
        <w:t>puskesmas</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Betungan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memperoleh</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pengetahuan</w:t>
      </w:r>
      <w:proofErr w:type="spellEnd"/>
      <w:r w:rsidRPr="007A6CCF">
        <w:rPr>
          <w:rFonts w:ascii="Cambria" w:hAnsi="Cambria" w:cs="Times New Roman"/>
          <w:sz w:val="24"/>
          <w:szCs w:val="24"/>
        </w:rPr>
        <w:t xml:space="preserve"> yang </w:t>
      </w:r>
      <w:proofErr w:type="spellStart"/>
      <w:r w:rsidRPr="007A6CCF">
        <w:rPr>
          <w:rFonts w:ascii="Cambria" w:hAnsi="Cambria" w:cs="Times New Roman"/>
          <w:sz w:val="24"/>
          <w:szCs w:val="24"/>
        </w:rPr>
        <w:t>jelas</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mengenai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apa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itu</w:t>
      </w:r>
      <w:proofErr w:type="spellEnd"/>
      <w:r w:rsidRPr="007A6CCF">
        <w:rPr>
          <w:rFonts w:ascii="Cambria" w:hAnsi="Cambria" w:cs="Times New Roman"/>
          <w:sz w:val="24"/>
          <w:szCs w:val="24"/>
        </w:rPr>
        <w:t xml:space="preserve"> stunting, </w:t>
      </w:r>
      <w:proofErr w:type="spellStart"/>
      <w:r w:rsidRPr="007A6CCF">
        <w:rPr>
          <w:rFonts w:ascii="Cambria" w:hAnsi="Cambria" w:cs="Times New Roman"/>
          <w:sz w:val="24"/>
          <w:szCs w:val="24"/>
        </w:rPr>
        <w:t>bagaimana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tanda-tanda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balita</w:t>
      </w:r>
      <w:proofErr w:type="spellEnd"/>
      <w:r w:rsidRPr="007A6CCF">
        <w:rPr>
          <w:rFonts w:ascii="Cambria" w:hAnsi="Cambria" w:cs="Times New Roman"/>
          <w:sz w:val="24"/>
          <w:szCs w:val="24"/>
        </w:rPr>
        <w:t xml:space="preserve"> yang </w:t>
      </w:r>
      <w:proofErr w:type="spellStart"/>
      <w:r w:rsidRPr="007A6CCF">
        <w:rPr>
          <w:rFonts w:ascii="Cambria" w:hAnsi="Cambria" w:cs="Times New Roman"/>
          <w:sz w:val="24"/>
          <w:szCs w:val="24"/>
        </w:rPr>
        <w:t>mengalami</w:t>
      </w:r>
      <w:proofErr w:type="spellEnd"/>
      <w:r w:rsidRPr="007A6CCF">
        <w:rPr>
          <w:rFonts w:ascii="Cambria" w:hAnsi="Cambria" w:cs="Times New Roman"/>
          <w:sz w:val="24"/>
          <w:szCs w:val="24"/>
        </w:rPr>
        <w:t xml:space="preserve"> stunting </w:t>
      </w:r>
      <w:proofErr w:type="spellStart"/>
      <w:r w:rsidRPr="007A6CCF">
        <w:rPr>
          <w:rFonts w:ascii="Cambria" w:hAnsi="Cambria" w:cs="Times New Roman"/>
          <w:sz w:val="24"/>
          <w:szCs w:val="24"/>
        </w:rPr>
        <w:t>serta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bagaimana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pencegahan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terhadap</w:t>
      </w:r>
      <w:proofErr w:type="spellEnd"/>
      <w:r w:rsidRPr="007A6CCF">
        <w:rPr>
          <w:rFonts w:ascii="Cambria" w:hAnsi="Cambria" w:cs="Times New Roman"/>
          <w:sz w:val="24"/>
          <w:szCs w:val="24"/>
        </w:rPr>
        <w:t xml:space="preserve"> stunting.</w:t>
      </w:r>
    </w:p>
    <w:p w14:paraId="1C5737F2" w14:textId="2AB7F7E0" w:rsidR="007A6CCF" w:rsidRPr="007A6CCF" w:rsidRDefault="007A6CCF" w:rsidP="007A6CCF">
      <w:pPr>
        <w:shd w:val="clear" w:color="auto" w:fill="FFFFFF" w:themeFill="background1"/>
        <w:spacing w:line="276" w:lineRule="auto"/>
        <w:ind w:firstLine="567"/>
        <w:jc w:val="both"/>
        <w:rPr>
          <w:rFonts w:ascii="Cambria" w:eastAsia="Times New Roman" w:hAnsi="Cambria" w:cs="Times New Roman"/>
          <w:color w:val="000000"/>
          <w:sz w:val="24"/>
          <w:szCs w:val="24"/>
        </w:rPr>
      </w:pPr>
      <w:r w:rsidRPr="007A6CCF">
        <w:rPr>
          <w:rFonts w:ascii="Cambria" w:hAnsi="Cambria" w:cs="Times New Roman"/>
          <w:sz w:val="24"/>
          <w:szCs w:val="24"/>
        </w:rPr>
        <w:t xml:space="preserve">Program  </w:t>
      </w:r>
      <w:proofErr w:type="spellStart"/>
      <w:r w:rsidRPr="007A6CCF">
        <w:rPr>
          <w:rFonts w:ascii="Cambria" w:hAnsi="Cambria" w:cs="Times New Roman"/>
          <w:sz w:val="24"/>
          <w:szCs w:val="24"/>
        </w:rPr>
        <w:t>Studi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Ners</w:t>
      </w:r>
      <w:proofErr w:type="spellEnd"/>
      <w:r w:rsidRPr="007A6CCF">
        <w:rPr>
          <w:rFonts w:ascii="Cambria" w:hAnsi="Cambria" w:cs="Times New Roman"/>
          <w:sz w:val="24"/>
          <w:szCs w:val="24"/>
        </w:rPr>
        <w:t xml:space="preserve"> STIKES  Tri  </w:t>
      </w:r>
      <w:proofErr w:type="spellStart"/>
      <w:r w:rsidRPr="007A6CCF">
        <w:rPr>
          <w:rFonts w:ascii="Cambria" w:hAnsi="Cambria" w:cs="Times New Roman"/>
          <w:sz w:val="24"/>
          <w:szCs w:val="24"/>
        </w:rPr>
        <w:t>Mandiri</w:t>
      </w:r>
      <w:proofErr w:type="spellEnd"/>
      <w:r w:rsidRPr="007A6CCF">
        <w:rPr>
          <w:rFonts w:ascii="Cambria" w:hAnsi="Cambria" w:cs="Times New Roman"/>
          <w:sz w:val="24"/>
          <w:szCs w:val="24"/>
        </w:rPr>
        <w:t xml:space="preserve"> Sakti Bengkulu </w:t>
      </w:r>
      <w:proofErr w:type="spellStart"/>
      <w:r w:rsidRPr="007A6CCF">
        <w:rPr>
          <w:rFonts w:ascii="Cambria" w:hAnsi="Cambria" w:cs="Times New Roman"/>
          <w:sz w:val="24"/>
          <w:szCs w:val="24"/>
        </w:rPr>
        <w:t>diharapkan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dapat</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membawa</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dampak</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positif</w:t>
      </w:r>
      <w:proofErr w:type="spellEnd"/>
      <w:r w:rsidRPr="007A6CCF">
        <w:rPr>
          <w:rFonts w:ascii="Cambria" w:hAnsi="Cambria" w:cs="Times New Roman"/>
          <w:sz w:val="24"/>
          <w:szCs w:val="24"/>
        </w:rPr>
        <w:t xml:space="preserve">   pada   </w:t>
      </w:r>
      <w:proofErr w:type="spellStart"/>
      <w:r w:rsidRPr="007A6CCF">
        <w:rPr>
          <w:rFonts w:ascii="Cambria" w:hAnsi="Cambria" w:cs="Times New Roman"/>
          <w:sz w:val="24"/>
          <w:szCs w:val="24"/>
        </w:rPr>
        <w:t>pelayanan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anak</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dengan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penyuluhan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edukasi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tantang</w:t>
      </w:r>
      <w:proofErr w:type="spellEnd"/>
      <w:r w:rsidRPr="007A6CCF">
        <w:rPr>
          <w:rFonts w:ascii="Cambria" w:hAnsi="Cambria" w:cs="Times New Roman"/>
          <w:sz w:val="24"/>
          <w:szCs w:val="24"/>
        </w:rPr>
        <w:t xml:space="preserve"> stunting pada </w:t>
      </w:r>
      <w:proofErr w:type="spellStart"/>
      <w:r w:rsidRPr="007A6CCF">
        <w:rPr>
          <w:rFonts w:ascii="Cambria" w:hAnsi="Cambria" w:cs="Times New Roman"/>
          <w:sz w:val="24"/>
          <w:szCs w:val="24"/>
        </w:rPr>
        <w:t>anak</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Pelayanan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edukasi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ini</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diimplementasikan</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dalam</w:t>
      </w:r>
      <w:proofErr w:type="spellEnd"/>
      <w:r w:rsidRPr="007A6CCF">
        <w:rPr>
          <w:rFonts w:ascii="Cambria" w:hAnsi="Cambria" w:cs="Times New Roman"/>
          <w:sz w:val="24"/>
          <w:szCs w:val="24"/>
        </w:rPr>
        <w:t xml:space="preserve"> </w:t>
      </w:r>
      <w:proofErr w:type="spellStart"/>
      <w:r w:rsidRPr="007A6CCF">
        <w:rPr>
          <w:rFonts w:ascii="Cambria" w:hAnsi="Cambria" w:cs="Times New Roman"/>
          <w:sz w:val="24"/>
          <w:szCs w:val="24"/>
        </w:rPr>
        <w:t>kurikulum</w:t>
      </w:r>
      <w:proofErr w:type="spellEnd"/>
      <w:r w:rsidRPr="007A6CCF">
        <w:rPr>
          <w:rFonts w:ascii="Cambria" w:hAnsi="Cambria" w:cs="Times New Roman"/>
          <w:sz w:val="24"/>
          <w:szCs w:val="24"/>
        </w:rPr>
        <w:t xml:space="preserve"> Pendidikan </w:t>
      </w:r>
      <w:proofErr w:type="spellStart"/>
      <w:r w:rsidRPr="007A6CCF">
        <w:rPr>
          <w:rFonts w:ascii="Cambria" w:hAnsi="Cambria" w:cs="Times New Roman"/>
          <w:sz w:val="24"/>
          <w:szCs w:val="24"/>
        </w:rPr>
        <w:t>ners</w:t>
      </w:r>
      <w:proofErr w:type="spellEnd"/>
      <w:r w:rsidRPr="007A6CCF">
        <w:rPr>
          <w:rFonts w:ascii="Cambria" w:hAnsi="Cambria" w:cs="Times New Roman"/>
          <w:sz w:val="24"/>
          <w:szCs w:val="24"/>
        </w:rPr>
        <w:t>.</w:t>
      </w:r>
    </w:p>
    <w:p w14:paraId="2C5CB51E" w14:textId="6EAD265D" w:rsidR="00FA3BCD" w:rsidRDefault="00FA3BCD" w:rsidP="00606096">
      <w:pPr>
        <w:widowControl w:val="0"/>
        <w:tabs>
          <w:tab w:val="left" w:pos="0"/>
        </w:tabs>
        <w:autoSpaceDE w:val="0"/>
        <w:autoSpaceDN w:val="0"/>
        <w:adjustRightInd w:val="0"/>
        <w:spacing w:after="0" w:line="360" w:lineRule="auto"/>
        <w:jc w:val="both"/>
        <w:rPr>
          <w:rFonts w:ascii="Cambria" w:hAnsi="Cambria" w:cs="Times New Roman"/>
          <w:b/>
          <w:sz w:val="24"/>
          <w:szCs w:val="24"/>
        </w:rPr>
      </w:pPr>
      <w:r w:rsidRPr="00A7721C">
        <w:rPr>
          <w:rFonts w:ascii="Cambria" w:hAnsi="Cambria" w:cs="Times New Roman"/>
          <w:b/>
          <w:sz w:val="24"/>
          <w:szCs w:val="24"/>
        </w:rPr>
        <w:t>METOD</w:t>
      </w:r>
      <w:r w:rsidR="002801DC" w:rsidRPr="00A7721C">
        <w:rPr>
          <w:rFonts w:ascii="Cambria" w:hAnsi="Cambria" w:cs="Times New Roman"/>
          <w:b/>
          <w:sz w:val="24"/>
          <w:szCs w:val="24"/>
        </w:rPr>
        <w:t>E</w:t>
      </w:r>
    </w:p>
    <w:p w14:paraId="153D375A" w14:textId="275ECB43" w:rsidR="004164F2" w:rsidRDefault="00F16F5D" w:rsidP="00F16F5D">
      <w:pPr>
        <w:pStyle w:val="BodyText"/>
        <w:shd w:val="clear" w:color="auto" w:fill="FFFFFF" w:themeFill="background1"/>
        <w:spacing w:line="276" w:lineRule="auto"/>
        <w:ind w:firstLine="567"/>
        <w:jc w:val="both"/>
        <w:rPr>
          <w:rFonts w:ascii="Cambria" w:hAnsi="Cambria"/>
        </w:rPr>
      </w:pPr>
      <w:proofErr w:type="spellStart"/>
      <w:r>
        <w:rPr>
          <w:rFonts w:ascii="Cambria" w:hAnsi="Cambria"/>
        </w:rPr>
        <w:t>Metode</w:t>
      </w:r>
      <w:proofErr w:type="spellEnd"/>
      <w:r>
        <w:rPr>
          <w:rFonts w:ascii="Cambria" w:hAnsi="Cambria"/>
        </w:rPr>
        <w:t xml:space="preserve">  </w:t>
      </w:r>
      <w:proofErr w:type="spellStart"/>
      <w:r>
        <w:rPr>
          <w:rFonts w:ascii="Cambria" w:hAnsi="Cambria"/>
        </w:rPr>
        <w:t>pelaksanaan</w:t>
      </w:r>
      <w:proofErr w:type="spellEnd"/>
      <w:r>
        <w:rPr>
          <w:rFonts w:ascii="Cambria" w:hAnsi="Cambria"/>
        </w:rPr>
        <w:t xml:space="preserve">  </w:t>
      </w:r>
      <w:proofErr w:type="spellStart"/>
      <w:r>
        <w:rPr>
          <w:rFonts w:ascii="Cambria" w:hAnsi="Cambria"/>
        </w:rPr>
        <w:t>kegiatan</w:t>
      </w:r>
      <w:proofErr w:type="spellEnd"/>
      <w:r>
        <w:rPr>
          <w:rFonts w:ascii="Cambria" w:hAnsi="Cambria"/>
        </w:rPr>
        <w:t xml:space="preserve">  </w:t>
      </w:r>
      <w:proofErr w:type="spellStart"/>
      <w:r>
        <w:rPr>
          <w:rFonts w:ascii="Cambria" w:hAnsi="Cambria"/>
        </w:rPr>
        <w:t>pengabdian</w:t>
      </w:r>
      <w:proofErr w:type="spellEnd"/>
      <w:r>
        <w:rPr>
          <w:rFonts w:ascii="Cambria" w:hAnsi="Cambria"/>
        </w:rPr>
        <w:t xml:space="preserve">  </w:t>
      </w:r>
      <w:proofErr w:type="spellStart"/>
      <w:r>
        <w:rPr>
          <w:rFonts w:ascii="Cambria" w:hAnsi="Cambria"/>
        </w:rPr>
        <w:t>masyarakat</w:t>
      </w:r>
      <w:proofErr w:type="spellEnd"/>
      <w:r>
        <w:rPr>
          <w:rFonts w:ascii="Cambria" w:hAnsi="Cambria"/>
        </w:rPr>
        <w:t xml:space="preserve">  </w:t>
      </w:r>
      <w:proofErr w:type="spellStart"/>
      <w:r>
        <w:rPr>
          <w:rFonts w:ascii="Cambria" w:hAnsi="Cambria"/>
        </w:rPr>
        <w:t>ini</w:t>
      </w:r>
      <w:proofErr w:type="spellEnd"/>
      <w:r>
        <w:rPr>
          <w:rFonts w:ascii="Cambria" w:hAnsi="Cambria"/>
        </w:rPr>
        <w:t xml:space="preserve">  </w:t>
      </w:r>
      <w:proofErr w:type="spellStart"/>
      <w:r>
        <w:rPr>
          <w:rFonts w:ascii="Cambria" w:hAnsi="Cambria"/>
        </w:rPr>
        <w:t>dilakukan</w:t>
      </w:r>
      <w:proofErr w:type="spellEnd"/>
      <w:r>
        <w:rPr>
          <w:rFonts w:ascii="Cambria" w:hAnsi="Cambria"/>
        </w:rPr>
        <w:t xml:space="preserve">  </w:t>
      </w:r>
      <w:proofErr w:type="spellStart"/>
      <w:r>
        <w:rPr>
          <w:rFonts w:ascii="Cambria" w:hAnsi="Cambria"/>
        </w:rPr>
        <w:t>melalui</w:t>
      </w:r>
      <w:proofErr w:type="spellEnd"/>
      <w:r>
        <w:rPr>
          <w:rFonts w:ascii="Cambria" w:hAnsi="Cambria"/>
        </w:rPr>
        <w:t xml:space="preserve"> </w:t>
      </w:r>
      <w:proofErr w:type="spellStart"/>
      <w:r>
        <w:rPr>
          <w:rFonts w:ascii="Cambria" w:hAnsi="Cambria"/>
        </w:rPr>
        <w:t>tatap</w:t>
      </w:r>
      <w:proofErr w:type="spellEnd"/>
      <w:r>
        <w:rPr>
          <w:rFonts w:ascii="Cambria" w:hAnsi="Cambria"/>
        </w:rPr>
        <w:t xml:space="preserve">  </w:t>
      </w:r>
      <w:proofErr w:type="spellStart"/>
      <w:r>
        <w:rPr>
          <w:rFonts w:ascii="Cambria" w:hAnsi="Cambria"/>
        </w:rPr>
        <w:t>muka</w:t>
      </w:r>
      <w:proofErr w:type="spellEnd"/>
      <w:r>
        <w:rPr>
          <w:rFonts w:ascii="Cambria" w:hAnsi="Cambria"/>
        </w:rPr>
        <w:t xml:space="preserve">  </w:t>
      </w:r>
      <w:proofErr w:type="spellStart"/>
      <w:r>
        <w:rPr>
          <w:rFonts w:ascii="Cambria" w:hAnsi="Cambria"/>
        </w:rPr>
        <w:t>mengenai</w:t>
      </w:r>
      <w:proofErr w:type="spellEnd"/>
      <w:r>
        <w:rPr>
          <w:rFonts w:ascii="Cambria" w:hAnsi="Cambria"/>
        </w:rPr>
        <w:t xml:space="preserve">  </w:t>
      </w:r>
      <w:proofErr w:type="spellStart"/>
      <w:r>
        <w:rPr>
          <w:rFonts w:ascii="Cambria" w:hAnsi="Cambria"/>
        </w:rPr>
        <w:t>materi</w:t>
      </w:r>
      <w:proofErr w:type="spellEnd"/>
      <w:r>
        <w:rPr>
          <w:rFonts w:ascii="Cambria" w:hAnsi="Cambria"/>
        </w:rPr>
        <w:t xml:space="preserve">  stunting.  </w:t>
      </w:r>
      <w:proofErr w:type="spellStart"/>
      <w:r>
        <w:rPr>
          <w:rFonts w:ascii="Cambria" w:hAnsi="Cambria"/>
        </w:rPr>
        <w:t>Metode</w:t>
      </w:r>
      <w:proofErr w:type="spellEnd"/>
      <w:r>
        <w:rPr>
          <w:rFonts w:ascii="Cambria" w:hAnsi="Cambria"/>
        </w:rPr>
        <w:t xml:space="preserve"> yang </w:t>
      </w:r>
      <w:proofErr w:type="spellStart"/>
      <w:r>
        <w:rPr>
          <w:rFonts w:ascii="Cambria" w:hAnsi="Cambria"/>
        </w:rPr>
        <w:t>digunakan</w:t>
      </w:r>
      <w:proofErr w:type="spellEnd"/>
      <w:r>
        <w:rPr>
          <w:rFonts w:ascii="Cambria" w:hAnsi="Cambria"/>
        </w:rPr>
        <w:t xml:space="preserve"> </w:t>
      </w:r>
      <w:proofErr w:type="spellStart"/>
      <w:r>
        <w:rPr>
          <w:rFonts w:ascii="Cambria" w:hAnsi="Cambria"/>
        </w:rPr>
        <w:t>dalam</w:t>
      </w:r>
      <w:proofErr w:type="spellEnd"/>
      <w:r>
        <w:rPr>
          <w:rFonts w:ascii="Cambria" w:hAnsi="Cambria"/>
        </w:rPr>
        <w:t xml:space="preserve"> </w:t>
      </w:r>
      <w:proofErr w:type="spellStart"/>
      <w:r>
        <w:rPr>
          <w:rFonts w:ascii="Cambria" w:hAnsi="Cambria"/>
        </w:rPr>
        <w:t>kegiatan</w:t>
      </w:r>
      <w:proofErr w:type="spellEnd"/>
      <w:r>
        <w:rPr>
          <w:rFonts w:ascii="Cambria" w:hAnsi="Cambria"/>
        </w:rPr>
        <w:t xml:space="preserve"> </w:t>
      </w:r>
      <w:proofErr w:type="spellStart"/>
      <w:r>
        <w:rPr>
          <w:rFonts w:ascii="Cambria" w:hAnsi="Cambria"/>
        </w:rPr>
        <w:t>ini</w:t>
      </w:r>
      <w:proofErr w:type="spellEnd"/>
      <w:r>
        <w:rPr>
          <w:rFonts w:ascii="Cambria" w:hAnsi="Cambria"/>
        </w:rPr>
        <w:t xml:space="preserve"> </w:t>
      </w:r>
      <w:proofErr w:type="spellStart"/>
      <w:r>
        <w:rPr>
          <w:rFonts w:ascii="Cambria" w:hAnsi="Cambria"/>
        </w:rPr>
        <w:t>adalah</w:t>
      </w:r>
      <w:proofErr w:type="spellEnd"/>
      <w:r>
        <w:rPr>
          <w:rFonts w:ascii="Cambria" w:hAnsi="Cambria"/>
        </w:rPr>
        <w:t xml:space="preserve"> </w:t>
      </w:r>
      <w:proofErr w:type="spellStart"/>
      <w:r>
        <w:rPr>
          <w:rFonts w:ascii="Cambria" w:hAnsi="Cambria"/>
        </w:rPr>
        <w:t>penyuluhan</w:t>
      </w:r>
      <w:proofErr w:type="spellEnd"/>
      <w:r>
        <w:rPr>
          <w:rFonts w:ascii="Cambria" w:hAnsi="Cambria"/>
        </w:rPr>
        <w:t xml:space="preserve"> </w:t>
      </w:r>
      <w:proofErr w:type="spellStart"/>
      <w:r>
        <w:rPr>
          <w:rFonts w:ascii="Cambria" w:hAnsi="Cambria"/>
        </w:rPr>
        <w:t>mengenai</w:t>
      </w:r>
      <w:proofErr w:type="spellEnd"/>
      <w:r>
        <w:rPr>
          <w:rFonts w:ascii="Cambria" w:hAnsi="Cambria"/>
        </w:rPr>
        <w:t xml:space="preserve"> </w:t>
      </w:r>
      <w:proofErr w:type="spellStart"/>
      <w:r>
        <w:rPr>
          <w:rFonts w:ascii="Cambria" w:hAnsi="Cambria"/>
        </w:rPr>
        <w:t>pencegahan</w:t>
      </w:r>
      <w:proofErr w:type="spellEnd"/>
      <w:r>
        <w:rPr>
          <w:rFonts w:ascii="Cambria" w:hAnsi="Cambria"/>
        </w:rPr>
        <w:t xml:space="preserve"> stunting, </w:t>
      </w:r>
      <w:proofErr w:type="spellStart"/>
      <w:r>
        <w:rPr>
          <w:rFonts w:ascii="Cambria" w:hAnsi="Cambria"/>
        </w:rPr>
        <w:t>dalam</w:t>
      </w:r>
      <w:proofErr w:type="spellEnd"/>
      <w:r>
        <w:rPr>
          <w:rFonts w:ascii="Cambria" w:hAnsi="Cambria"/>
        </w:rPr>
        <w:t xml:space="preserve"> </w:t>
      </w:r>
      <w:proofErr w:type="spellStart"/>
      <w:r>
        <w:rPr>
          <w:rFonts w:ascii="Cambria" w:hAnsi="Cambria"/>
        </w:rPr>
        <w:t>kegiatan</w:t>
      </w:r>
      <w:proofErr w:type="spellEnd"/>
      <w:r>
        <w:rPr>
          <w:rFonts w:ascii="Cambria" w:hAnsi="Cambria"/>
        </w:rPr>
        <w:t xml:space="preserve"> </w:t>
      </w:r>
      <w:proofErr w:type="spellStart"/>
      <w:r>
        <w:rPr>
          <w:rFonts w:ascii="Cambria" w:hAnsi="Cambria"/>
        </w:rPr>
        <w:t>ini</w:t>
      </w:r>
      <w:proofErr w:type="spellEnd"/>
      <w:r>
        <w:rPr>
          <w:rFonts w:ascii="Cambria" w:hAnsi="Cambria"/>
        </w:rPr>
        <w:t xml:space="preserve"> </w:t>
      </w:r>
      <w:proofErr w:type="spellStart"/>
      <w:r>
        <w:rPr>
          <w:rFonts w:ascii="Cambria" w:hAnsi="Cambria"/>
        </w:rPr>
        <w:t>beberapa</w:t>
      </w:r>
      <w:proofErr w:type="spellEnd"/>
      <w:r>
        <w:rPr>
          <w:rFonts w:ascii="Cambria" w:hAnsi="Cambria"/>
        </w:rPr>
        <w:t xml:space="preserve"> </w:t>
      </w:r>
      <w:proofErr w:type="spellStart"/>
      <w:r>
        <w:rPr>
          <w:rFonts w:ascii="Cambria" w:hAnsi="Cambria"/>
        </w:rPr>
        <w:t>uraian</w:t>
      </w:r>
      <w:proofErr w:type="spellEnd"/>
      <w:r>
        <w:rPr>
          <w:rFonts w:ascii="Cambria" w:hAnsi="Cambria"/>
        </w:rPr>
        <w:t xml:space="preserve"> </w:t>
      </w:r>
      <w:proofErr w:type="spellStart"/>
      <w:r>
        <w:rPr>
          <w:rFonts w:ascii="Cambria" w:hAnsi="Cambria"/>
        </w:rPr>
        <w:t>kegiatan</w:t>
      </w:r>
      <w:proofErr w:type="spellEnd"/>
      <w:r>
        <w:rPr>
          <w:rFonts w:ascii="Cambria" w:hAnsi="Cambria"/>
        </w:rPr>
        <w:t xml:space="preserve"> </w:t>
      </w:r>
      <w:proofErr w:type="spellStart"/>
      <w:r>
        <w:rPr>
          <w:rFonts w:ascii="Cambria" w:hAnsi="Cambria"/>
        </w:rPr>
        <w:t>seperti</w:t>
      </w:r>
      <w:proofErr w:type="spellEnd"/>
      <w:r>
        <w:rPr>
          <w:rFonts w:ascii="Cambria" w:hAnsi="Cambria"/>
        </w:rPr>
        <w:t xml:space="preserve"> </w:t>
      </w:r>
      <w:proofErr w:type="spellStart"/>
      <w:r>
        <w:rPr>
          <w:rFonts w:ascii="Cambria" w:hAnsi="Cambria"/>
        </w:rPr>
        <w:t>adanya</w:t>
      </w:r>
      <w:proofErr w:type="spellEnd"/>
      <w:r>
        <w:rPr>
          <w:rFonts w:ascii="Cambria" w:hAnsi="Cambria"/>
        </w:rPr>
        <w:t xml:space="preserve"> pre dan </w:t>
      </w:r>
      <w:proofErr w:type="spellStart"/>
      <w:r>
        <w:rPr>
          <w:rFonts w:ascii="Cambria" w:hAnsi="Cambria"/>
        </w:rPr>
        <w:t>post test</w:t>
      </w:r>
      <w:proofErr w:type="spellEnd"/>
      <w:r>
        <w:rPr>
          <w:rFonts w:ascii="Cambria" w:hAnsi="Cambria"/>
        </w:rPr>
        <w:t xml:space="preserve"> </w:t>
      </w:r>
      <w:proofErr w:type="spellStart"/>
      <w:r>
        <w:rPr>
          <w:rFonts w:ascii="Cambria" w:hAnsi="Cambria"/>
        </w:rPr>
        <w:t>serta</w:t>
      </w:r>
      <w:proofErr w:type="spellEnd"/>
      <w:r>
        <w:rPr>
          <w:rFonts w:ascii="Cambria" w:hAnsi="Cambria"/>
        </w:rPr>
        <w:t xml:space="preserve"> </w:t>
      </w:r>
      <w:proofErr w:type="spellStart"/>
      <w:r>
        <w:rPr>
          <w:rFonts w:ascii="Cambria" w:hAnsi="Cambria"/>
        </w:rPr>
        <w:t>sesi</w:t>
      </w:r>
      <w:proofErr w:type="spellEnd"/>
      <w:r>
        <w:rPr>
          <w:rFonts w:ascii="Cambria" w:hAnsi="Cambria"/>
        </w:rPr>
        <w:t xml:space="preserve"> </w:t>
      </w:r>
      <w:proofErr w:type="spellStart"/>
      <w:r>
        <w:rPr>
          <w:rFonts w:ascii="Cambria" w:hAnsi="Cambria"/>
        </w:rPr>
        <w:t>tanya</w:t>
      </w:r>
      <w:proofErr w:type="spellEnd"/>
      <w:r>
        <w:rPr>
          <w:rFonts w:ascii="Cambria" w:hAnsi="Cambria"/>
        </w:rPr>
        <w:t xml:space="preserve"> </w:t>
      </w:r>
      <w:proofErr w:type="spellStart"/>
      <w:r>
        <w:rPr>
          <w:rFonts w:ascii="Cambria" w:hAnsi="Cambria"/>
        </w:rPr>
        <w:t>jawab</w:t>
      </w:r>
      <w:proofErr w:type="spellEnd"/>
      <w:r>
        <w:rPr>
          <w:rFonts w:ascii="Cambria" w:hAnsi="Cambria"/>
        </w:rPr>
        <w:t xml:space="preserve"> </w:t>
      </w:r>
      <w:proofErr w:type="spellStart"/>
      <w:r>
        <w:rPr>
          <w:rFonts w:ascii="Cambria" w:hAnsi="Cambria"/>
        </w:rPr>
        <w:t>antara</w:t>
      </w:r>
      <w:proofErr w:type="spellEnd"/>
      <w:r>
        <w:rPr>
          <w:rFonts w:ascii="Cambria" w:hAnsi="Cambria"/>
        </w:rPr>
        <w:t xml:space="preserve"> </w:t>
      </w:r>
      <w:proofErr w:type="spellStart"/>
      <w:r>
        <w:rPr>
          <w:rFonts w:ascii="Cambria" w:hAnsi="Cambria"/>
        </w:rPr>
        <w:t>pembawa</w:t>
      </w:r>
      <w:proofErr w:type="spellEnd"/>
      <w:r>
        <w:rPr>
          <w:rFonts w:ascii="Cambria" w:hAnsi="Cambria"/>
        </w:rPr>
        <w:t xml:space="preserve"> </w:t>
      </w:r>
      <w:proofErr w:type="spellStart"/>
      <w:r>
        <w:rPr>
          <w:rFonts w:ascii="Cambria" w:hAnsi="Cambria"/>
        </w:rPr>
        <w:t>materi</w:t>
      </w:r>
      <w:proofErr w:type="spellEnd"/>
      <w:r>
        <w:rPr>
          <w:rFonts w:ascii="Cambria" w:hAnsi="Cambria"/>
        </w:rPr>
        <w:t xml:space="preserve"> dan para </w:t>
      </w:r>
      <w:proofErr w:type="spellStart"/>
      <w:r>
        <w:rPr>
          <w:rFonts w:ascii="Cambria" w:hAnsi="Cambria"/>
        </w:rPr>
        <w:t>peserta</w:t>
      </w:r>
      <w:proofErr w:type="spellEnd"/>
      <w:r>
        <w:rPr>
          <w:rFonts w:ascii="Cambria" w:hAnsi="Cambria"/>
        </w:rPr>
        <w:t xml:space="preserve"> yang </w:t>
      </w:r>
      <w:proofErr w:type="spellStart"/>
      <w:r>
        <w:rPr>
          <w:rFonts w:ascii="Cambria" w:hAnsi="Cambria"/>
        </w:rPr>
        <w:t>mengikuti</w:t>
      </w:r>
      <w:proofErr w:type="spellEnd"/>
      <w:r>
        <w:rPr>
          <w:rFonts w:ascii="Cambria" w:hAnsi="Cambria"/>
        </w:rPr>
        <w:t xml:space="preserve"> </w:t>
      </w:r>
      <w:proofErr w:type="spellStart"/>
      <w:r>
        <w:rPr>
          <w:rFonts w:ascii="Cambria" w:hAnsi="Cambria"/>
        </w:rPr>
        <w:t>kegiatan</w:t>
      </w:r>
      <w:proofErr w:type="spellEnd"/>
      <w:r>
        <w:rPr>
          <w:rFonts w:ascii="Cambria" w:hAnsi="Cambria"/>
        </w:rPr>
        <w:t xml:space="preserve"> </w:t>
      </w:r>
      <w:proofErr w:type="spellStart"/>
      <w:r>
        <w:rPr>
          <w:rFonts w:ascii="Cambria" w:hAnsi="Cambria"/>
        </w:rPr>
        <w:t>penyuluhan</w:t>
      </w:r>
      <w:proofErr w:type="spellEnd"/>
      <w:r>
        <w:rPr>
          <w:rFonts w:ascii="Cambria" w:hAnsi="Cambria"/>
        </w:rPr>
        <w:t xml:space="preserve">, </w:t>
      </w:r>
      <w:proofErr w:type="spellStart"/>
      <w:r>
        <w:rPr>
          <w:rFonts w:ascii="Cambria" w:hAnsi="Cambria"/>
        </w:rPr>
        <w:t>setelah</w:t>
      </w:r>
      <w:proofErr w:type="spellEnd"/>
      <w:r>
        <w:rPr>
          <w:rFonts w:ascii="Cambria" w:hAnsi="Cambria"/>
        </w:rPr>
        <w:t xml:space="preserve">  </w:t>
      </w:r>
      <w:proofErr w:type="spellStart"/>
      <w:r>
        <w:rPr>
          <w:rFonts w:ascii="Cambria" w:hAnsi="Cambria"/>
        </w:rPr>
        <w:t>itu</w:t>
      </w:r>
      <w:proofErr w:type="spellEnd"/>
      <w:r>
        <w:rPr>
          <w:rFonts w:ascii="Cambria" w:hAnsi="Cambria"/>
        </w:rPr>
        <w:t xml:space="preserve">  </w:t>
      </w:r>
      <w:proofErr w:type="spellStart"/>
      <w:r>
        <w:rPr>
          <w:rFonts w:ascii="Cambria" w:hAnsi="Cambria"/>
        </w:rPr>
        <w:t>tim</w:t>
      </w:r>
      <w:proofErr w:type="spellEnd"/>
      <w:r>
        <w:rPr>
          <w:rFonts w:ascii="Cambria" w:hAnsi="Cambria"/>
        </w:rPr>
        <w:t xml:space="preserve">  </w:t>
      </w:r>
      <w:proofErr w:type="spellStart"/>
      <w:r>
        <w:rPr>
          <w:rFonts w:ascii="Cambria" w:hAnsi="Cambria"/>
        </w:rPr>
        <w:t>penyuluhan</w:t>
      </w:r>
      <w:proofErr w:type="spellEnd"/>
      <w:r>
        <w:rPr>
          <w:rFonts w:ascii="Cambria" w:hAnsi="Cambria"/>
        </w:rPr>
        <w:t xml:space="preserve">  </w:t>
      </w:r>
      <w:proofErr w:type="spellStart"/>
      <w:r>
        <w:rPr>
          <w:rFonts w:ascii="Cambria" w:hAnsi="Cambria"/>
        </w:rPr>
        <w:t>melakukan</w:t>
      </w:r>
      <w:proofErr w:type="spellEnd"/>
      <w:r>
        <w:rPr>
          <w:rFonts w:ascii="Cambria" w:hAnsi="Cambria"/>
        </w:rPr>
        <w:t xml:space="preserve"> </w:t>
      </w:r>
      <w:proofErr w:type="spellStart"/>
      <w:r>
        <w:rPr>
          <w:rFonts w:ascii="Cambria" w:hAnsi="Cambria"/>
        </w:rPr>
        <w:t>studi</w:t>
      </w:r>
      <w:proofErr w:type="spellEnd"/>
      <w:r>
        <w:rPr>
          <w:rFonts w:ascii="Cambria" w:hAnsi="Cambria"/>
        </w:rPr>
        <w:t xml:space="preserve">  </w:t>
      </w:r>
      <w:proofErr w:type="spellStart"/>
      <w:r>
        <w:rPr>
          <w:rFonts w:ascii="Cambria" w:hAnsi="Cambria"/>
        </w:rPr>
        <w:t>atau</w:t>
      </w:r>
      <w:proofErr w:type="spellEnd"/>
      <w:r>
        <w:rPr>
          <w:rFonts w:ascii="Cambria" w:hAnsi="Cambria"/>
        </w:rPr>
        <w:t xml:space="preserve">  </w:t>
      </w:r>
      <w:proofErr w:type="spellStart"/>
      <w:r>
        <w:rPr>
          <w:rFonts w:ascii="Cambria" w:hAnsi="Cambria"/>
        </w:rPr>
        <w:t>penyuluhan</w:t>
      </w:r>
      <w:proofErr w:type="spellEnd"/>
      <w:r>
        <w:rPr>
          <w:rFonts w:ascii="Cambria" w:hAnsi="Cambria"/>
        </w:rPr>
        <w:t xml:space="preserve">  </w:t>
      </w:r>
      <w:proofErr w:type="spellStart"/>
      <w:r>
        <w:rPr>
          <w:rFonts w:ascii="Cambria" w:hAnsi="Cambria"/>
        </w:rPr>
        <w:t>hal-hal</w:t>
      </w:r>
      <w:proofErr w:type="spellEnd"/>
      <w:r>
        <w:rPr>
          <w:rFonts w:ascii="Cambria" w:hAnsi="Cambria"/>
        </w:rPr>
        <w:t xml:space="preserve">  </w:t>
      </w:r>
      <w:proofErr w:type="spellStart"/>
      <w:r>
        <w:rPr>
          <w:rFonts w:ascii="Cambria" w:hAnsi="Cambria"/>
        </w:rPr>
        <w:t>apa</w:t>
      </w:r>
      <w:proofErr w:type="spellEnd"/>
      <w:r>
        <w:rPr>
          <w:rFonts w:ascii="Cambria" w:hAnsi="Cambria"/>
        </w:rPr>
        <w:t xml:space="preserve">  </w:t>
      </w:r>
      <w:proofErr w:type="spellStart"/>
      <w:r>
        <w:rPr>
          <w:rFonts w:ascii="Cambria" w:hAnsi="Cambria"/>
        </w:rPr>
        <w:t>saja</w:t>
      </w:r>
      <w:proofErr w:type="spellEnd"/>
      <w:r>
        <w:rPr>
          <w:rFonts w:ascii="Cambria" w:hAnsi="Cambria"/>
        </w:rPr>
        <w:t xml:space="preserve">  yang </w:t>
      </w:r>
      <w:proofErr w:type="spellStart"/>
      <w:r>
        <w:rPr>
          <w:rFonts w:ascii="Cambria" w:hAnsi="Cambria"/>
        </w:rPr>
        <w:t>harus</w:t>
      </w:r>
      <w:proofErr w:type="spellEnd"/>
      <w:r>
        <w:rPr>
          <w:rFonts w:ascii="Cambria" w:hAnsi="Cambria"/>
        </w:rPr>
        <w:t xml:space="preserve"> </w:t>
      </w:r>
      <w:proofErr w:type="spellStart"/>
      <w:r>
        <w:rPr>
          <w:rFonts w:ascii="Cambria" w:hAnsi="Cambria"/>
        </w:rPr>
        <w:t>diketahui</w:t>
      </w:r>
      <w:proofErr w:type="spellEnd"/>
      <w:r>
        <w:rPr>
          <w:rFonts w:ascii="Cambria" w:hAnsi="Cambria"/>
        </w:rPr>
        <w:t xml:space="preserve"> </w:t>
      </w:r>
      <w:proofErr w:type="spellStart"/>
      <w:r>
        <w:rPr>
          <w:rFonts w:ascii="Cambria" w:hAnsi="Cambria"/>
        </w:rPr>
        <w:t>ibu</w:t>
      </w:r>
      <w:proofErr w:type="spellEnd"/>
      <w:r>
        <w:rPr>
          <w:rFonts w:ascii="Cambria" w:hAnsi="Cambria"/>
        </w:rPr>
        <w:t xml:space="preserve"> </w:t>
      </w:r>
      <w:proofErr w:type="spellStart"/>
      <w:r>
        <w:rPr>
          <w:rFonts w:ascii="Cambria" w:hAnsi="Cambria"/>
        </w:rPr>
        <w:t>tentang</w:t>
      </w:r>
      <w:proofErr w:type="spellEnd"/>
      <w:r>
        <w:rPr>
          <w:rFonts w:ascii="Cambria" w:hAnsi="Cambria"/>
        </w:rPr>
        <w:t xml:space="preserve"> stunting dan </w:t>
      </w:r>
      <w:proofErr w:type="spellStart"/>
      <w:r>
        <w:rPr>
          <w:rFonts w:ascii="Cambria" w:hAnsi="Cambria"/>
        </w:rPr>
        <w:t>pencegahannya</w:t>
      </w:r>
      <w:proofErr w:type="spellEnd"/>
      <w:r>
        <w:rPr>
          <w:rFonts w:ascii="Cambria" w:hAnsi="Cambria"/>
        </w:rPr>
        <w:t xml:space="preserve"> pada </w:t>
      </w:r>
      <w:proofErr w:type="spellStart"/>
      <w:r>
        <w:rPr>
          <w:rFonts w:ascii="Cambria" w:hAnsi="Cambria"/>
        </w:rPr>
        <w:t>anak</w:t>
      </w:r>
      <w:proofErr w:type="spellEnd"/>
      <w:r>
        <w:rPr>
          <w:rFonts w:ascii="Cambria" w:hAnsi="Cambria"/>
        </w:rPr>
        <w:t xml:space="preserve">. </w:t>
      </w:r>
      <w:proofErr w:type="spellStart"/>
      <w:r>
        <w:rPr>
          <w:rFonts w:ascii="Cambria" w:hAnsi="Cambria"/>
        </w:rPr>
        <w:t>Pelaksanaan</w:t>
      </w:r>
      <w:proofErr w:type="spellEnd"/>
      <w:r>
        <w:rPr>
          <w:rFonts w:ascii="Cambria" w:hAnsi="Cambria"/>
        </w:rPr>
        <w:t xml:space="preserve"> </w:t>
      </w:r>
      <w:proofErr w:type="spellStart"/>
      <w:r>
        <w:rPr>
          <w:rFonts w:ascii="Cambria" w:hAnsi="Cambria"/>
        </w:rPr>
        <w:t>pengabdian</w:t>
      </w:r>
      <w:proofErr w:type="spellEnd"/>
      <w:r>
        <w:rPr>
          <w:rFonts w:ascii="Cambria" w:hAnsi="Cambria"/>
        </w:rPr>
        <w:t xml:space="preserve"> </w:t>
      </w:r>
      <w:proofErr w:type="spellStart"/>
      <w:r>
        <w:rPr>
          <w:rFonts w:ascii="Cambria" w:hAnsi="Cambria"/>
        </w:rPr>
        <w:t>ini</w:t>
      </w:r>
      <w:proofErr w:type="spellEnd"/>
      <w:r>
        <w:rPr>
          <w:rFonts w:ascii="Cambria" w:hAnsi="Cambria"/>
        </w:rPr>
        <w:t xml:space="preserve"> pada </w:t>
      </w:r>
      <w:proofErr w:type="spellStart"/>
      <w:r>
        <w:rPr>
          <w:rFonts w:ascii="Cambria" w:hAnsi="Cambria"/>
        </w:rPr>
        <w:t>bulan</w:t>
      </w:r>
      <w:proofErr w:type="spellEnd"/>
      <w:r>
        <w:rPr>
          <w:rFonts w:ascii="Cambria" w:hAnsi="Cambria"/>
        </w:rPr>
        <w:t xml:space="preserve"> November </w:t>
      </w:r>
      <w:proofErr w:type="spellStart"/>
      <w:r>
        <w:rPr>
          <w:rFonts w:ascii="Cambria" w:hAnsi="Cambria"/>
        </w:rPr>
        <w:t>tahun</w:t>
      </w:r>
      <w:proofErr w:type="spellEnd"/>
      <w:r>
        <w:rPr>
          <w:rFonts w:ascii="Cambria" w:hAnsi="Cambria"/>
        </w:rPr>
        <w:t xml:space="preserve"> 2022 di </w:t>
      </w:r>
      <w:proofErr w:type="spellStart"/>
      <w:r>
        <w:rPr>
          <w:rFonts w:ascii="Cambria" w:hAnsi="Cambria"/>
        </w:rPr>
        <w:t>Puskesmas</w:t>
      </w:r>
      <w:proofErr w:type="spellEnd"/>
      <w:r>
        <w:rPr>
          <w:rFonts w:ascii="Cambria" w:hAnsi="Cambria"/>
        </w:rPr>
        <w:t xml:space="preserve"> </w:t>
      </w:r>
      <w:proofErr w:type="spellStart"/>
      <w:r>
        <w:rPr>
          <w:rFonts w:ascii="Cambria" w:hAnsi="Cambria"/>
        </w:rPr>
        <w:t>Bentungan</w:t>
      </w:r>
      <w:proofErr w:type="spellEnd"/>
      <w:r>
        <w:rPr>
          <w:rFonts w:ascii="Cambria" w:hAnsi="Cambria"/>
        </w:rPr>
        <w:t xml:space="preserve"> Bengkulu </w:t>
      </w:r>
      <w:proofErr w:type="spellStart"/>
      <w:r>
        <w:rPr>
          <w:rFonts w:ascii="Cambria" w:hAnsi="Cambria"/>
        </w:rPr>
        <w:t>dengan</w:t>
      </w:r>
      <w:proofErr w:type="spellEnd"/>
      <w:r>
        <w:rPr>
          <w:rFonts w:ascii="Cambria" w:hAnsi="Cambria"/>
        </w:rPr>
        <w:t xml:space="preserve"> </w:t>
      </w:r>
      <w:proofErr w:type="spellStart"/>
      <w:r>
        <w:rPr>
          <w:rFonts w:ascii="Cambria" w:hAnsi="Cambria"/>
        </w:rPr>
        <w:t>jumlah</w:t>
      </w:r>
      <w:proofErr w:type="spellEnd"/>
      <w:r>
        <w:rPr>
          <w:rFonts w:ascii="Cambria" w:hAnsi="Cambria"/>
        </w:rPr>
        <w:t xml:space="preserve"> </w:t>
      </w:r>
      <w:proofErr w:type="spellStart"/>
      <w:r>
        <w:rPr>
          <w:rFonts w:ascii="Cambria" w:hAnsi="Cambria"/>
        </w:rPr>
        <w:t>peserta</w:t>
      </w:r>
      <w:proofErr w:type="spellEnd"/>
      <w:r>
        <w:rPr>
          <w:rFonts w:ascii="Cambria" w:hAnsi="Cambria"/>
        </w:rPr>
        <w:t xml:space="preserve"> 20 orang. </w:t>
      </w:r>
      <w:proofErr w:type="spellStart"/>
      <w:r>
        <w:rPr>
          <w:rFonts w:ascii="Cambria" w:hAnsi="Cambria"/>
        </w:rPr>
        <w:t>Kegiatan</w:t>
      </w:r>
      <w:proofErr w:type="spellEnd"/>
      <w:r>
        <w:rPr>
          <w:rFonts w:ascii="Cambria" w:hAnsi="Cambria"/>
        </w:rPr>
        <w:t xml:space="preserve"> </w:t>
      </w:r>
      <w:proofErr w:type="spellStart"/>
      <w:r>
        <w:rPr>
          <w:rFonts w:ascii="Cambria" w:hAnsi="Cambria"/>
        </w:rPr>
        <w:t>pengabdian</w:t>
      </w:r>
      <w:proofErr w:type="spellEnd"/>
      <w:r>
        <w:rPr>
          <w:rFonts w:ascii="Cambria" w:hAnsi="Cambria"/>
        </w:rPr>
        <w:t xml:space="preserve"> </w:t>
      </w:r>
      <w:proofErr w:type="spellStart"/>
      <w:r>
        <w:rPr>
          <w:rFonts w:ascii="Cambria" w:hAnsi="Cambria"/>
        </w:rPr>
        <w:t>masyarakat</w:t>
      </w:r>
      <w:proofErr w:type="spellEnd"/>
      <w:r>
        <w:rPr>
          <w:rFonts w:ascii="Cambria" w:hAnsi="Cambria"/>
        </w:rPr>
        <w:t xml:space="preserve"> </w:t>
      </w:r>
      <w:proofErr w:type="spellStart"/>
      <w:r>
        <w:rPr>
          <w:rFonts w:ascii="Cambria" w:hAnsi="Cambria"/>
        </w:rPr>
        <w:t>ini</w:t>
      </w:r>
      <w:proofErr w:type="spellEnd"/>
      <w:r>
        <w:rPr>
          <w:rFonts w:ascii="Cambria" w:hAnsi="Cambria"/>
        </w:rPr>
        <w:t xml:space="preserve"> </w:t>
      </w:r>
      <w:proofErr w:type="spellStart"/>
      <w:r>
        <w:rPr>
          <w:rFonts w:ascii="Cambria" w:hAnsi="Cambria"/>
        </w:rPr>
        <w:t>dilaksanakan</w:t>
      </w:r>
      <w:proofErr w:type="spellEnd"/>
      <w:r>
        <w:rPr>
          <w:rFonts w:ascii="Cambria" w:hAnsi="Cambria"/>
        </w:rPr>
        <w:t xml:space="preserve"> </w:t>
      </w:r>
      <w:proofErr w:type="spellStart"/>
      <w:r>
        <w:rPr>
          <w:rFonts w:ascii="Cambria" w:hAnsi="Cambria"/>
        </w:rPr>
        <w:t>melalui</w:t>
      </w:r>
      <w:proofErr w:type="spellEnd"/>
      <w:r>
        <w:rPr>
          <w:rFonts w:ascii="Cambria" w:hAnsi="Cambria"/>
        </w:rPr>
        <w:t xml:space="preserve">  </w:t>
      </w:r>
      <w:proofErr w:type="spellStart"/>
      <w:r>
        <w:rPr>
          <w:rFonts w:ascii="Cambria" w:hAnsi="Cambria"/>
        </w:rPr>
        <w:t>beberapa</w:t>
      </w:r>
      <w:proofErr w:type="spellEnd"/>
      <w:r>
        <w:rPr>
          <w:rFonts w:ascii="Cambria" w:hAnsi="Cambria"/>
        </w:rPr>
        <w:t xml:space="preserve">  </w:t>
      </w:r>
      <w:proofErr w:type="spellStart"/>
      <w:r>
        <w:rPr>
          <w:rFonts w:ascii="Cambria" w:hAnsi="Cambria"/>
        </w:rPr>
        <w:t>tahapan</w:t>
      </w:r>
      <w:proofErr w:type="spellEnd"/>
      <w:r>
        <w:rPr>
          <w:rFonts w:ascii="Cambria" w:hAnsi="Cambria"/>
        </w:rPr>
        <w:t xml:space="preserve">  </w:t>
      </w:r>
      <w:proofErr w:type="spellStart"/>
      <w:r>
        <w:rPr>
          <w:rFonts w:ascii="Cambria" w:hAnsi="Cambria"/>
        </w:rPr>
        <w:t>antara</w:t>
      </w:r>
      <w:proofErr w:type="spellEnd"/>
      <w:r>
        <w:rPr>
          <w:rFonts w:ascii="Cambria" w:hAnsi="Cambria"/>
        </w:rPr>
        <w:t xml:space="preserve">  lain  Pada  </w:t>
      </w:r>
      <w:proofErr w:type="spellStart"/>
      <w:r>
        <w:rPr>
          <w:rFonts w:ascii="Cambria" w:hAnsi="Cambria"/>
        </w:rPr>
        <w:t>kesempatan</w:t>
      </w:r>
      <w:proofErr w:type="spellEnd"/>
      <w:r>
        <w:rPr>
          <w:rFonts w:ascii="Cambria" w:hAnsi="Cambria"/>
        </w:rPr>
        <w:t xml:space="preserve">  </w:t>
      </w:r>
      <w:proofErr w:type="spellStart"/>
      <w:r>
        <w:rPr>
          <w:rFonts w:ascii="Cambria" w:hAnsi="Cambria"/>
        </w:rPr>
        <w:t>ini</w:t>
      </w:r>
      <w:proofErr w:type="spellEnd"/>
      <w:r>
        <w:rPr>
          <w:rFonts w:ascii="Cambria" w:hAnsi="Cambria"/>
        </w:rPr>
        <w:t xml:space="preserve">  </w:t>
      </w:r>
      <w:proofErr w:type="spellStart"/>
      <w:r>
        <w:rPr>
          <w:rFonts w:ascii="Cambria" w:hAnsi="Cambria"/>
        </w:rPr>
        <w:t>tim</w:t>
      </w:r>
      <w:proofErr w:type="spellEnd"/>
      <w:r>
        <w:rPr>
          <w:rFonts w:ascii="Cambria" w:hAnsi="Cambria"/>
        </w:rPr>
        <w:t xml:space="preserve">  </w:t>
      </w:r>
      <w:proofErr w:type="spellStart"/>
      <w:r>
        <w:rPr>
          <w:rFonts w:ascii="Cambria" w:hAnsi="Cambria"/>
        </w:rPr>
        <w:t>pengabdian</w:t>
      </w:r>
      <w:proofErr w:type="spellEnd"/>
      <w:r>
        <w:rPr>
          <w:rFonts w:ascii="Cambria" w:hAnsi="Cambria"/>
        </w:rPr>
        <w:t xml:space="preserve"> </w:t>
      </w:r>
      <w:proofErr w:type="spellStart"/>
      <w:r>
        <w:rPr>
          <w:rFonts w:ascii="Cambria" w:hAnsi="Cambria"/>
        </w:rPr>
        <w:t>masyarakat</w:t>
      </w:r>
      <w:proofErr w:type="spellEnd"/>
      <w:r>
        <w:rPr>
          <w:rFonts w:ascii="Cambria" w:hAnsi="Cambria"/>
        </w:rPr>
        <w:t xml:space="preserve"> </w:t>
      </w:r>
      <w:proofErr w:type="spellStart"/>
      <w:r>
        <w:rPr>
          <w:rFonts w:ascii="Cambria" w:hAnsi="Cambria"/>
        </w:rPr>
        <w:t>melakukan</w:t>
      </w:r>
      <w:proofErr w:type="spellEnd"/>
      <w:r>
        <w:rPr>
          <w:rFonts w:ascii="Cambria" w:hAnsi="Cambria"/>
        </w:rPr>
        <w:t xml:space="preserve"> </w:t>
      </w:r>
      <w:proofErr w:type="spellStart"/>
      <w:r>
        <w:rPr>
          <w:rFonts w:ascii="Cambria" w:hAnsi="Cambria"/>
        </w:rPr>
        <w:t>pre test</w:t>
      </w:r>
      <w:proofErr w:type="spellEnd"/>
      <w:r>
        <w:rPr>
          <w:rFonts w:ascii="Cambria" w:hAnsi="Cambria"/>
        </w:rPr>
        <w:t xml:space="preserve"> </w:t>
      </w:r>
      <w:proofErr w:type="spellStart"/>
      <w:r>
        <w:rPr>
          <w:rFonts w:ascii="Cambria" w:hAnsi="Cambria"/>
        </w:rPr>
        <w:t>selama</w:t>
      </w:r>
      <w:proofErr w:type="spellEnd"/>
      <w:r>
        <w:rPr>
          <w:rFonts w:ascii="Cambria" w:hAnsi="Cambria"/>
        </w:rPr>
        <w:t xml:space="preserve"> 10 </w:t>
      </w:r>
      <w:proofErr w:type="spellStart"/>
      <w:r>
        <w:rPr>
          <w:rFonts w:ascii="Cambria" w:hAnsi="Cambria"/>
        </w:rPr>
        <w:t>menit</w:t>
      </w:r>
      <w:proofErr w:type="spellEnd"/>
      <w:r>
        <w:rPr>
          <w:rFonts w:ascii="Cambria" w:hAnsi="Cambria"/>
        </w:rPr>
        <w:t xml:space="preserve">. </w:t>
      </w:r>
      <w:proofErr w:type="spellStart"/>
      <w:r>
        <w:rPr>
          <w:rFonts w:ascii="Cambria" w:hAnsi="Cambria"/>
        </w:rPr>
        <w:t>kemudian</w:t>
      </w:r>
      <w:proofErr w:type="spellEnd"/>
      <w:r>
        <w:rPr>
          <w:rFonts w:ascii="Cambria" w:hAnsi="Cambria"/>
        </w:rPr>
        <w:t xml:space="preserve">  </w:t>
      </w:r>
      <w:proofErr w:type="spellStart"/>
      <w:r>
        <w:rPr>
          <w:rFonts w:ascii="Cambria" w:hAnsi="Cambria"/>
        </w:rPr>
        <w:t>memaparkan</w:t>
      </w:r>
      <w:proofErr w:type="spellEnd"/>
      <w:r>
        <w:rPr>
          <w:rFonts w:ascii="Cambria" w:hAnsi="Cambria"/>
        </w:rPr>
        <w:t xml:space="preserve">  </w:t>
      </w:r>
      <w:proofErr w:type="spellStart"/>
      <w:r>
        <w:rPr>
          <w:rFonts w:ascii="Cambria" w:hAnsi="Cambria"/>
        </w:rPr>
        <w:t>materi</w:t>
      </w:r>
      <w:proofErr w:type="spellEnd"/>
      <w:r>
        <w:rPr>
          <w:rFonts w:ascii="Cambria" w:hAnsi="Cambria"/>
        </w:rPr>
        <w:t xml:space="preserve">  </w:t>
      </w:r>
      <w:proofErr w:type="spellStart"/>
      <w:r>
        <w:rPr>
          <w:rFonts w:ascii="Cambria" w:hAnsi="Cambria"/>
        </w:rPr>
        <w:t>selama</w:t>
      </w:r>
      <w:proofErr w:type="spellEnd"/>
      <w:r>
        <w:rPr>
          <w:rFonts w:ascii="Cambria" w:hAnsi="Cambria"/>
        </w:rPr>
        <w:t xml:space="preserve">  30  </w:t>
      </w:r>
      <w:proofErr w:type="spellStart"/>
      <w:r>
        <w:rPr>
          <w:rFonts w:ascii="Cambria" w:hAnsi="Cambria"/>
        </w:rPr>
        <w:t>menit</w:t>
      </w:r>
      <w:proofErr w:type="spellEnd"/>
      <w:r>
        <w:rPr>
          <w:rFonts w:ascii="Cambria" w:hAnsi="Cambria"/>
        </w:rPr>
        <w:t xml:space="preserve"> </w:t>
      </w:r>
      <w:proofErr w:type="spellStart"/>
      <w:r>
        <w:rPr>
          <w:rFonts w:ascii="Cambria" w:hAnsi="Cambria"/>
        </w:rPr>
        <w:t>menggunakan</w:t>
      </w:r>
      <w:proofErr w:type="spellEnd"/>
      <w:r>
        <w:rPr>
          <w:rFonts w:ascii="Cambria" w:hAnsi="Cambria"/>
        </w:rPr>
        <w:t xml:space="preserve"> power </w:t>
      </w:r>
      <w:proofErr w:type="spellStart"/>
      <w:r>
        <w:rPr>
          <w:rFonts w:ascii="Cambria" w:hAnsi="Cambria"/>
        </w:rPr>
        <w:t>point,media</w:t>
      </w:r>
      <w:proofErr w:type="spellEnd"/>
      <w:r>
        <w:rPr>
          <w:rFonts w:ascii="Cambria" w:hAnsi="Cambria"/>
        </w:rPr>
        <w:t xml:space="preserve"> video dan leaflet </w:t>
      </w:r>
      <w:proofErr w:type="spellStart"/>
      <w:r>
        <w:rPr>
          <w:rFonts w:ascii="Cambria" w:hAnsi="Cambria"/>
        </w:rPr>
        <w:t>tentang</w:t>
      </w:r>
      <w:proofErr w:type="spellEnd"/>
      <w:r>
        <w:rPr>
          <w:rFonts w:ascii="Cambria" w:hAnsi="Cambria"/>
        </w:rPr>
        <w:t xml:space="preserve"> stunting,  </w:t>
      </w:r>
      <w:proofErr w:type="spellStart"/>
      <w:r>
        <w:rPr>
          <w:rFonts w:ascii="Cambria" w:hAnsi="Cambria"/>
        </w:rPr>
        <w:t>kemudian</w:t>
      </w:r>
      <w:proofErr w:type="spellEnd"/>
      <w:r>
        <w:rPr>
          <w:rFonts w:ascii="Cambria" w:hAnsi="Cambria"/>
        </w:rPr>
        <w:t xml:space="preserve">  </w:t>
      </w:r>
      <w:proofErr w:type="spellStart"/>
      <w:r>
        <w:rPr>
          <w:rFonts w:ascii="Cambria" w:hAnsi="Cambria"/>
        </w:rPr>
        <w:t>dilanjutkan</w:t>
      </w:r>
      <w:proofErr w:type="spellEnd"/>
      <w:r>
        <w:rPr>
          <w:rFonts w:ascii="Cambria" w:hAnsi="Cambria"/>
        </w:rPr>
        <w:t xml:space="preserve">  </w:t>
      </w:r>
      <w:proofErr w:type="spellStart"/>
      <w:r>
        <w:rPr>
          <w:rFonts w:ascii="Cambria" w:hAnsi="Cambria"/>
        </w:rPr>
        <w:t>dengan</w:t>
      </w:r>
      <w:proofErr w:type="spellEnd"/>
      <w:r>
        <w:rPr>
          <w:rFonts w:ascii="Cambria" w:hAnsi="Cambria"/>
        </w:rPr>
        <w:t xml:space="preserve">  </w:t>
      </w:r>
      <w:proofErr w:type="spellStart"/>
      <w:r>
        <w:rPr>
          <w:rFonts w:ascii="Cambria" w:hAnsi="Cambria"/>
        </w:rPr>
        <w:t>diskusi</w:t>
      </w:r>
      <w:proofErr w:type="spellEnd"/>
      <w:r>
        <w:rPr>
          <w:rFonts w:ascii="Cambria" w:hAnsi="Cambria"/>
        </w:rPr>
        <w:t xml:space="preserve">  dan  </w:t>
      </w:r>
      <w:proofErr w:type="spellStart"/>
      <w:r>
        <w:rPr>
          <w:rFonts w:ascii="Cambria" w:hAnsi="Cambria"/>
        </w:rPr>
        <w:t>tanya</w:t>
      </w:r>
      <w:proofErr w:type="spellEnd"/>
      <w:r>
        <w:rPr>
          <w:rFonts w:ascii="Cambria" w:hAnsi="Cambria"/>
        </w:rPr>
        <w:t xml:space="preserve">  </w:t>
      </w:r>
      <w:proofErr w:type="spellStart"/>
      <w:r>
        <w:rPr>
          <w:rFonts w:ascii="Cambria" w:hAnsi="Cambria"/>
        </w:rPr>
        <w:t>jawab</w:t>
      </w:r>
      <w:proofErr w:type="spellEnd"/>
      <w:r>
        <w:rPr>
          <w:rFonts w:ascii="Cambria" w:hAnsi="Cambria"/>
        </w:rPr>
        <w:t xml:space="preserve"> </w:t>
      </w:r>
      <w:proofErr w:type="spellStart"/>
      <w:r>
        <w:rPr>
          <w:rFonts w:ascii="Cambria" w:hAnsi="Cambria"/>
        </w:rPr>
        <w:t>selama</w:t>
      </w:r>
      <w:proofErr w:type="spellEnd"/>
      <w:r>
        <w:rPr>
          <w:rFonts w:ascii="Cambria" w:hAnsi="Cambria"/>
        </w:rPr>
        <w:t xml:space="preserve"> 30 </w:t>
      </w:r>
      <w:proofErr w:type="spellStart"/>
      <w:r>
        <w:rPr>
          <w:rFonts w:ascii="Cambria" w:hAnsi="Cambria"/>
        </w:rPr>
        <w:t>menit</w:t>
      </w:r>
      <w:proofErr w:type="spellEnd"/>
      <w:r>
        <w:rPr>
          <w:rFonts w:ascii="Cambria" w:hAnsi="Cambria"/>
        </w:rPr>
        <w:t xml:space="preserve">. </w:t>
      </w:r>
      <w:proofErr w:type="spellStart"/>
      <w:r>
        <w:rPr>
          <w:rFonts w:ascii="Cambria" w:hAnsi="Cambria"/>
        </w:rPr>
        <w:t>Selanjutnya</w:t>
      </w:r>
      <w:proofErr w:type="spellEnd"/>
      <w:r>
        <w:rPr>
          <w:rFonts w:ascii="Cambria" w:hAnsi="Cambria"/>
        </w:rPr>
        <w:t xml:space="preserve"> </w:t>
      </w:r>
      <w:proofErr w:type="spellStart"/>
      <w:r>
        <w:rPr>
          <w:rFonts w:ascii="Cambria" w:hAnsi="Cambria"/>
        </w:rPr>
        <w:t>melakukan</w:t>
      </w:r>
      <w:proofErr w:type="spellEnd"/>
      <w:r>
        <w:rPr>
          <w:rFonts w:ascii="Cambria" w:hAnsi="Cambria"/>
        </w:rPr>
        <w:t xml:space="preserve"> post </w:t>
      </w:r>
      <w:proofErr w:type="spellStart"/>
      <w:r>
        <w:rPr>
          <w:rFonts w:ascii="Cambria" w:hAnsi="Cambria"/>
        </w:rPr>
        <w:t>tes</w:t>
      </w:r>
      <w:proofErr w:type="spellEnd"/>
      <w:r>
        <w:rPr>
          <w:rFonts w:ascii="Cambria" w:hAnsi="Cambria"/>
        </w:rPr>
        <w:t xml:space="preserve"> </w:t>
      </w:r>
      <w:proofErr w:type="spellStart"/>
      <w:r>
        <w:rPr>
          <w:rFonts w:ascii="Cambria" w:hAnsi="Cambria"/>
        </w:rPr>
        <w:t>selama</w:t>
      </w:r>
      <w:proofErr w:type="spellEnd"/>
      <w:r>
        <w:rPr>
          <w:rFonts w:ascii="Cambria" w:hAnsi="Cambria"/>
        </w:rPr>
        <w:t xml:space="preserve"> 10 </w:t>
      </w:r>
      <w:proofErr w:type="spellStart"/>
      <w:r>
        <w:rPr>
          <w:rFonts w:ascii="Cambria" w:hAnsi="Cambria"/>
        </w:rPr>
        <w:t>menit</w:t>
      </w:r>
      <w:proofErr w:type="spellEnd"/>
      <w:r>
        <w:rPr>
          <w:rFonts w:ascii="Cambria" w:hAnsi="Cambria"/>
        </w:rPr>
        <w:t xml:space="preserve">. </w:t>
      </w:r>
      <w:proofErr w:type="spellStart"/>
      <w:r>
        <w:rPr>
          <w:rFonts w:ascii="Cambria" w:hAnsi="Cambria"/>
        </w:rPr>
        <w:t>Dalam</w:t>
      </w:r>
      <w:proofErr w:type="spellEnd"/>
      <w:r>
        <w:rPr>
          <w:rFonts w:ascii="Cambria" w:hAnsi="Cambria"/>
        </w:rPr>
        <w:t xml:space="preserve">  </w:t>
      </w:r>
      <w:proofErr w:type="spellStart"/>
      <w:r>
        <w:rPr>
          <w:rFonts w:ascii="Cambria" w:hAnsi="Cambria"/>
        </w:rPr>
        <w:t>kegiatan</w:t>
      </w:r>
      <w:proofErr w:type="spellEnd"/>
      <w:r>
        <w:rPr>
          <w:rFonts w:ascii="Cambria" w:hAnsi="Cambria"/>
        </w:rPr>
        <w:t xml:space="preserve">  </w:t>
      </w:r>
      <w:proofErr w:type="spellStart"/>
      <w:r>
        <w:rPr>
          <w:rFonts w:ascii="Cambria" w:hAnsi="Cambria"/>
        </w:rPr>
        <w:t>ini</w:t>
      </w:r>
      <w:proofErr w:type="spellEnd"/>
      <w:r>
        <w:rPr>
          <w:rFonts w:ascii="Cambria" w:hAnsi="Cambria"/>
        </w:rPr>
        <w:t xml:space="preserve">  </w:t>
      </w:r>
      <w:proofErr w:type="spellStart"/>
      <w:r>
        <w:rPr>
          <w:rFonts w:ascii="Cambria" w:hAnsi="Cambria"/>
        </w:rPr>
        <w:t>tim</w:t>
      </w:r>
      <w:proofErr w:type="spellEnd"/>
      <w:r>
        <w:rPr>
          <w:rFonts w:ascii="Cambria" w:hAnsi="Cambria"/>
        </w:rPr>
        <w:t xml:space="preserve">  </w:t>
      </w:r>
      <w:proofErr w:type="spellStart"/>
      <w:r>
        <w:rPr>
          <w:rFonts w:ascii="Cambria" w:hAnsi="Cambria"/>
        </w:rPr>
        <w:t>pengabdian</w:t>
      </w:r>
      <w:proofErr w:type="spellEnd"/>
      <w:r>
        <w:rPr>
          <w:rFonts w:ascii="Cambria" w:hAnsi="Cambria"/>
        </w:rPr>
        <w:t xml:space="preserve">  juga  </w:t>
      </w:r>
      <w:proofErr w:type="spellStart"/>
      <w:r>
        <w:rPr>
          <w:rFonts w:ascii="Cambria" w:hAnsi="Cambria"/>
        </w:rPr>
        <w:t>berbaur</w:t>
      </w:r>
      <w:proofErr w:type="spellEnd"/>
      <w:r>
        <w:rPr>
          <w:rFonts w:ascii="Cambria" w:hAnsi="Cambria"/>
        </w:rPr>
        <w:t xml:space="preserve">  </w:t>
      </w:r>
      <w:proofErr w:type="spellStart"/>
      <w:r>
        <w:rPr>
          <w:rFonts w:ascii="Cambria" w:hAnsi="Cambria"/>
        </w:rPr>
        <w:t>dengan</w:t>
      </w:r>
      <w:proofErr w:type="spellEnd"/>
      <w:r>
        <w:rPr>
          <w:rFonts w:ascii="Cambria" w:hAnsi="Cambria"/>
        </w:rPr>
        <w:t xml:space="preserve">  </w:t>
      </w:r>
      <w:proofErr w:type="spellStart"/>
      <w:r>
        <w:rPr>
          <w:rFonts w:ascii="Cambria" w:hAnsi="Cambria"/>
        </w:rPr>
        <w:t>peserta</w:t>
      </w:r>
      <w:proofErr w:type="spellEnd"/>
      <w:r>
        <w:rPr>
          <w:rFonts w:ascii="Cambria" w:hAnsi="Cambria"/>
        </w:rPr>
        <w:t xml:space="preserve">  </w:t>
      </w:r>
      <w:proofErr w:type="spellStart"/>
      <w:r>
        <w:rPr>
          <w:rFonts w:ascii="Cambria" w:hAnsi="Cambria"/>
        </w:rPr>
        <w:t>dalam</w:t>
      </w:r>
      <w:proofErr w:type="spellEnd"/>
      <w:r>
        <w:rPr>
          <w:rFonts w:ascii="Cambria" w:hAnsi="Cambria"/>
        </w:rPr>
        <w:t xml:space="preserve">  proses </w:t>
      </w:r>
      <w:proofErr w:type="spellStart"/>
      <w:r>
        <w:rPr>
          <w:rFonts w:ascii="Cambria" w:hAnsi="Cambria"/>
        </w:rPr>
        <w:t>menjawab</w:t>
      </w:r>
      <w:proofErr w:type="spellEnd"/>
      <w:r>
        <w:rPr>
          <w:rFonts w:ascii="Cambria" w:hAnsi="Cambria"/>
        </w:rPr>
        <w:t xml:space="preserve">   </w:t>
      </w:r>
      <w:proofErr w:type="spellStart"/>
      <w:r>
        <w:rPr>
          <w:rFonts w:ascii="Cambria" w:hAnsi="Cambria"/>
        </w:rPr>
        <w:t>pertanyaan</w:t>
      </w:r>
      <w:proofErr w:type="spellEnd"/>
      <w:r>
        <w:rPr>
          <w:rFonts w:ascii="Cambria" w:hAnsi="Cambria"/>
        </w:rPr>
        <w:t xml:space="preserve">   yang   </w:t>
      </w:r>
      <w:proofErr w:type="spellStart"/>
      <w:r>
        <w:rPr>
          <w:rFonts w:ascii="Cambria" w:hAnsi="Cambria"/>
        </w:rPr>
        <w:t>diberikan</w:t>
      </w:r>
      <w:proofErr w:type="spellEnd"/>
      <w:r>
        <w:rPr>
          <w:rFonts w:ascii="Cambria" w:hAnsi="Cambria"/>
        </w:rPr>
        <w:t xml:space="preserve">   </w:t>
      </w:r>
      <w:proofErr w:type="spellStart"/>
      <w:r>
        <w:rPr>
          <w:rFonts w:ascii="Cambria" w:hAnsi="Cambria"/>
        </w:rPr>
        <w:t>sebelum</w:t>
      </w:r>
      <w:proofErr w:type="spellEnd"/>
      <w:r>
        <w:rPr>
          <w:rFonts w:ascii="Cambria" w:hAnsi="Cambria"/>
        </w:rPr>
        <w:t xml:space="preserve">   </w:t>
      </w:r>
      <w:proofErr w:type="spellStart"/>
      <w:r>
        <w:rPr>
          <w:rFonts w:ascii="Cambria" w:hAnsi="Cambria"/>
        </w:rPr>
        <w:t>dimulainya</w:t>
      </w:r>
      <w:proofErr w:type="spellEnd"/>
      <w:r>
        <w:rPr>
          <w:rFonts w:ascii="Cambria" w:hAnsi="Cambria"/>
        </w:rPr>
        <w:t xml:space="preserve">   </w:t>
      </w:r>
      <w:proofErr w:type="spellStart"/>
      <w:r>
        <w:rPr>
          <w:rFonts w:ascii="Cambria" w:hAnsi="Cambria"/>
        </w:rPr>
        <w:t>penyuluhan</w:t>
      </w:r>
      <w:proofErr w:type="spellEnd"/>
      <w:r>
        <w:rPr>
          <w:rFonts w:ascii="Cambria" w:hAnsi="Cambria"/>
        </w:rPr>
        <w:t xml:space="preserve"> </w:t>
      </w:r>
      <w:proofErr w:type="spellStart"/>
      <w:r>
        <w:rPr>
          <w:rFonts w:ascii="Cambria" w:hAnsi="Cambria"/>
        </w:rPr>
        <w:t>tentang</w:t>
      </w:r>
      <w:proofErr w:type="spellEnd"/>
      <w:r>
        <w:rPr>
          <w:rFonts w:ascii="Cambria" w:hAnsi="Cambria"/>
        </w:rPr>
        <w:t xml:space="preserve"> stunting dan </w:t>
      </w:r>
      <w:proofErr w:type="spellStart"/>
      <w:r>
        <w:rPr>
          <w:rFonts w:ascii="Cambria" w:hAnsi="Cambria"/>
        </w:rPr>
        <w:t>pencegahan</w:t>
      </w:r>
      <w:proofErr w:type="spellEnd"/>
      <w:r>
        <w:rPr>
          <w:rFonts w:ascii="Cambria" w:hAnsi="Cambria"/>
        </w:rPr>
        <w:t xml:space="preserve"> pada </w:t>
      </w:r>
      <w:proofErr w:type="spellStart"/>
      <w:r>
        <w:rPr>
          <w:rFonts w:ascii="Cambria" w:hAnsi="Cambria"/>
        </w:rPr>
        <w:t>anak</w:t>
      </w:r>
      <w:proofErr w:type="spellEnd"/>
      <w:r>
        <w:rPr>
          <w:rFonts w:ascii="Cambria" w:hAnsi="Cambria"/>
        </w:rPr>
        <w:t xml:space="preserve"> yang  </w:t>
      </w:r>
      <w:proofErr w:type="spellStart"/>
      <w:r>
        <w:rPr>
          <w:rFonts w:ascii="Cambria" w:hAnsi="Cambria"/>
        </w:rPr>
        <w:t>akan</w:t>
      </w:r>
      <w:proofErr w:type="spellEnd"/>
      <w:r>
        <w:rPr>
          <w:rFonts w:ascii="Cambria" w:hAnsi="Cambria"/>
        </w:rPr>
        <w:t xml:space="preserve">  </w:t>
      </w:r>
      <w:proofErr w:type="spellStart"/>
      <w:r>
        <w:rPr>
          <w:rFonts w:ascii="Cambria" w:hAnsi="Cambria"/>
        </w:rPr>
        <w:t>disampaikan</w:t>
      </w:r>
      <w:proofErr w:type="spellEnd"/>
      <w:r>
        <w:rPr>
          <w:rFonts w:ascii="Cambria" w:hAnsi="Cambria"/>
        </w:rPr>
        <w:t xml:space="preserve">.  Target    </w:t>
      </w:r>
      <w:proofErr w:type="spellStart"/>
      <w:r>
        <w:rPr>
          <w:rFonts w:ascii="Cambria" w:hAnsi="Cambria"/>
        </w:rPr>
        <w:t>luaran</w:t>
      </w:r>
      <w:proofErr w:type="spellEnd"/>
      <w:r>
        <w:rPr>
          <w:rFonts w:ascii="Cambria" w:hAnsi="Cambria"/>
        </w:rPr>
        <w:t xml:space="preserve">    </w:t>
      </w:r>
      <w:proofErr w:type="spellStart"/>
      <w:r>
        <w:rPr>
          <w:rFonts w:ascii="Cambria" w:hAnsi="Cambria"/>
        </w:rPr>
        <w:t>dari</w:t>
      </w:r>
      <w:proofErr w:type="spellEnd"/>
      <w:r>
        <w:rPr>
          <w:rFonts w:ascii="Cambria" w:hAnsi="Cambria"/>
        </w:rPr>
        <w:t xml:space="preserve">    </w:t>
      </w:r>
      <w:proofErr w:type="spellStart"/>
      <w:r>
        <w:rPr>
          <w:rFonts w:ascii="Cambria" w:hAnsi="Cambria"/>
        </w:rPr>
        <w:t>kegiatan</w:t>
      </w:r>
      <w:proofErr w:type="spellEnd"/>
      <w:r>
        <w:rPr>
          <w:rFonts w:ascii="Cambria" w:hAnsi="Cambria"/>
        </w:rPr>
        <w:t xml:space="preserve"> </w:t>
      </w:r>
      <w:proofErr w:type="spellStart"/>
      <w:r>
        <w:rPr>
          <w:rFonts w:ascii="Cambria" w:hAnsi="Cambria"/>
        </w:rPr>
        <w:t>pengabdian</w:t>
      </w:r>
      <w:proofErr w:type="spellEnd"/>
      <w:r>
        <w:rPr>
          <w:rFonts w:ascii="Cambria" w:hAnsi="Cambria"/>
        </w:rPr>
        <w:t xml:space="preserve">    </w:t>
      </w:r>
      <w:proofErr w:type="spellStart"/>
      <w:r>
        <w:rPr>
          <w:rFonts w:ascii="Cambria" w:hAnsi="Cambria"/>
        </w:rPr>
        <w:t>masyarakat</w:t>
      </w:r>
      <w:proofErr w:type="spellEnd"/>
      <w:r>
        <w:rPr>
          <w:rFonts w:ascii="Cambria" w:hAnsi="Cambria"/>
        </w:rPr>
        <w:t xml:space="preserve">    </w:t>
      </w:r>
      <w:proofErr w:type="spellStart"/>
      <w:r>
        <w:rPr>
          <w:rFonts w:ascii="Cambria" w:hAnsi="Cambria"/>
        </w:rPr>
        <w:t>ini</w:t>
      </w:r>
      <w:proofErr w:type="spellEnd"/>
      <w:r>
        <w:rPr>
          <w:rFonts w:ascii="Cambria" w:hAnsi="Cambria"/>
        </w:rPr>
        <w:t xml:space="preserve">   </w:t>
      </w:r>
      <w:proofErr w:type="spellStart"/>
      <w:r>
        <w:rPr>
          <w:rFonts w:ascii="Cambria" w:hAnsi="Cambria"/>
        </w:rPr>
        <w:t>berupa</w:t>
      </w:r>
      <w:proofErr w:type="spellEnd"/>
      <w:r>
        <w:rPr>
          <w:rFonts w:ascii="Cambria" w:hAnsi="Cambria"/>
        </w:rPr>
        <w:t xml:space="preserve">    </w:t>
      </w:r>
      <w:proofErr w:type="spellStart"/>
      <w:r>
        <w:rPr>
          <w:rFonts w:ascii="Cambria" w:hAnsi="Cambria"/>
        </w:rPr>
        <w:t>laporan</w:t>
      </w:r>
      <w:proofErr w:type="spellEnd"/>
      <w:r>
        <w:rPr>
          <w:rFonts w:ascii="Cambria" w:hAnsi="Cambria"/>
        </w:rPr>
        <w:t xml:space="preserve"> dan  </w:t>
      </w:r>
      <w:proofErr w:type="spellStart"/>
      <w:r>
        <w:rPr>
          <w:rFonts w:ascii="Cambria" w:hAnsi="Cambria"/>
        </w:rPr>
        <w:t>publikasi</w:t>
      </w:r>
      <w:proofErr w:type="spellEnd"/>
      <w:r>
        <w:rPr>
          <w:rFonts w:ascii="Cambria" w:hAnsi="Cambria"/>
        </w:rPr>
        <w:t xml:space="preserve">   </w:t>
      </w:r>
      <w:proofErr w:type="spellStart"/>
      <w:r>
        <w:rPr>
          <w:rFonts w:ascii="Cambria" w:hAnsi="Cambria"/>
        </w:rPr>
        <w:t>ilmiah</w:t>
      </w:r>
      <w:proofErr w:type="spellEnd"/>
      <w:r>
        <w:rPr>
          <w:rFonts w:ascii="Cambria" w:hAnsi="Cambria"/>
        </w:rPr>
        <w:t xml:space="preserve">  di  </w:t>
      </w:r>
      <w:proofErr w:type="spellStart"/>
      <w:r>
        <w:rPr>
          <w:rFonts w:ascii="Cambria" w:hAnsi="Cambria"/>
        </w:rPr>
        <w:t>Jurnal</w:t>
      </w:r>
      <w:proofErr w:type="spellEnd"/>
      <w:r>
        <w:rPr>
          <w:rFonts w:ascii="Cambria" w:hAnsi="Cambria"/>
        </w:rPr>
        <w:t xml:space="preserve"> </w:t>
      </w:r>
      <w:proofErr w:type="spellStart"/>
      <w:r>
        <w:rPr>
          <w:rFonts w:ascii="Cambria" w:hAnsi="Cambria"/>
        </w:rPr>
        <w:t>Pengabdian</w:t>
      </w:r>
      <w:proofErr w:type="spellEnd"/>
      <w:r>
        <w:rPr>
          <w:rFonts w:ascii="Cambria" w:hAnsi="Cambria"/>
        </w:rPr>
        <w:t xml:space="preserve"> Masyarakat.</w:t>
      </w:r>
    </w:p>
    <w:p w14:paraId="240880B2" w14:textId="77777777" w:rsidR="00857EDF" w:rsidRPr="00F16F5D" w:rsidRDefault="00857EDF" w:rsidP="00F16F5D">
      <w:pPr>
        <w:pStyle w:val="BodyText"/>
        <w:shd w:val="clear" w:color="auto" w:fill="FFFFFF" w:themeFill="background1"/>
        <w:spacing w:line="276" w:lineRule="auto"/>
        <w:ind w:firstLine="567"/>
        <w:jc w:val="both"/>
        <w:rPr>
          <w:rFonts w:ascii="Cambria" w:hAnsi="Cambria"/>
        </w:rPr>
      </w:pPr>
    </w:p>
    <w:p w14:paraId="20E3A5E4" w14:textId="753DE77B" w:rsidR="007A2E5B" w:rsidRDefault="003C0CD8" w:rsidP="007A2E5B">
      <w:pPr>
        <w:jc w:val="both"/>
        <w:rPr>
          <w:rFonts w:ascii="Cambria" w:hAnsi="Cambria"/>
          <w:b/>
          <w:bCs/>
          <w:sz w:val="24"/>
          <w:szCs w:val="24"/>
        </w:rPr>
      </w:pPr>
      <w:r w:rsidRPr="003C0CD8">
        <w:rPr>
          <w:rFonts w:ascii="Cambria" w:hAnsi="Cambria"/>
          <w:b/>
          <w:bCs/>
          <w:sz w:val="24"/>
          <w:szCs w:val="24"/>
        </w:rPr>
        <w:t>HASIL DAN PEMBAHASAN</w:t>
      </w:r>
    </w:p>
    <w:p w14:paraId="2861702D" w14:textId="7D68D871" w:rsidR="00857EDF" w:rsidRDefault="00857EDF" w:rsidP="00857EDF">
      <w:pPr>
        <w:ind w:firstLine="567"/>
        <w:jc w:val="both"/>
        <w:rPr>
          <w:rFonts w:ascii="Cambria" w:hAnsi="Cambria"/>
          <w:b/>
          <w:bCs/>
          <w:sz w:val="24"/>
          <w:szCs w:val="24"/>
        </w:rPr>
      </w:pPr>
      <w:proofErr w:type="spellStart"/>
      <w:r>
        <w:rPr>
          <w:rFonts w:ascii="Cambria" w:hAnsi="Cambria" w:cs="Times New Roman"/>
        </w:rPr>
        <w:t>Berdasarkan</w:t>
      </w:r>
      <w:proofErr w:type="spellEnd"/>
      <w:r>
        <w:rPr>
          <w:rFonts w:ascii="Cambria" w:hAnsi="Cambria" w:cs="Times New Roman"/>
        </w:rPr>
        <w:t xml:space="preserve"> </w:t>
      </w:r>
      <w:proofErr w:type="spellStart"/>
      <w:r>
        <w:rPr>
          <w:rFonts w:ascii="Cambria" w:hAnsi="Cambria" w:cs="Times New Roman"/>
        </w:rPr>
        <w:t>tabel</w:t>
      </w:r>
      <w:proofErr w:type="spellEnd"/>
      <w:r>
        <w:rPr>
          <w:rFonts w:ascii="Cambria" w:hAnsi="Cambria" w:cs="Times New Roman"/>
        </w:rPr>
        <w:t xml:space="preserve"> 1 </w:t>
      </w:r>
      <w:proofErr w:type="spellStart"/>
      <w:r>
        <w:rPr>
          <w:rFonts w:ascii="Cambria" w:hAnsi="Cambria" w:cs="Times New Roman"/>
        </w:rPr>
        <w:t>diketahui</w:t>
      </w:r>
      <w:proofErr w:type="spellEnd"/>
      <w:r>
        <w:rPr>
          <w:rFonts w:ascii="Cambria" w:hAnsi="Cambria" w:cs="Times New Roman"/>
        </w:rPr>
        <w:t xml:space="preserve"> </w:t>
      </w:r>
      <w:proofErr w:type="spellStart"/>
      <w:r>
        <w:rPr>
          <w:rFonts w:ascii="Cambria" w:hAnsi="Cambria" w:cs="Times New Roman"/>
        </w:rPr>
        <w:t>nilai</w:t>
      </w:r>
      <w:proofErr w:type="spellEnd"/>
      <w:r>
        <w:rPr>
          <w:rFonts w:ascii="Cambria" w:hAnsi="Cambria" w:cs="Times New Roman"/>
        </w:rPr>
        <w:t xml:space="preserve"> </w:t>
      </w:r>
      <w:proofErr w:type="spellStart"/>
      <w:r>
        <w:rPr>
          <w:rFonts w:ascii="Cambria" w:hAnsi="Cambria" w:cs="Times New Roman"/>
        </w:rPr>
        <w:t>pengetahuan</w:t>
      </w:r>
      <w:proofErr w:type="spellEnd"/>
      <w:r>
        <w:rPr>
          <w:rFonts w:ascii="Cambria" w:hAnsi="Cambria" w:cs="Times New Roman"/>
        </w:rPr>
        <w:t xml:space="preserve"> </w:t>
      </w:r>
      <w:proofErr w:type="spellStart"/>
      <w:r>
        <w:rPr>
          <w:rFonts w:ascii="Cambria" w:hAnsi="Cambria" w:cs="Times New Roman"/>
        </w:rPr>
        <w:t>ibu</w:t>
      </w:r>
      <w:proofErr w:type="spellEnd"/>
      <w:r>
        <w:rPr>
          <w:rFonts w:ascii="Cambria" w:hAnsi="Cambria" w:cs="Times New Roman"/>
        </w:rPr>
        <w:t xml:space="preserve"> </w:t>
      </w:r>
      <w:proofErr w:type="spellStart"/>
      <w:r>
        <w:rPr>
          <w:rFonts w:ascii="Cambria" w:hAnsi="Cambria" w:cs="Times New Roman"/>
        </w:rPr>
        <w:t>sebelum</w:t>
      </w:r>
      <w:proofErr w:type="spellEnd"/>
      <w:r>
        <w:rPr>
          <w:rFonts w:ascii="Cambria" w:hAnsi="Cambria" w:cs="Times New Roman"/>
        </w:rPr>
        <w:t xml:space="preserve"> </w:t>
      </w:r>
      <w:proofErr w:type="spellStart"/>
      <w:r>
        <w:rPr>
          <w:rFonts w:ascii="Cambria" w:hAnsi="Cambria" w:cs="Times New Roman"/>
        </w:rPr>
        <w:t>dilakukan</w:t>
      </w:r>
      <w:proofErr w:type="spellEnd"/>
      <w:r>
        <w:rPr>
          <w:rFonts w:ascii="Cambria" w:hAnsi="Cambria" w:cs="Times New Roman"/>
        </w:rPr>
        <w:t xml:space="preserve"> </w:t>
      </w:r>
      <w:proofErr w:type="spellStart"/>
      <w:r>
        <w:rPr>
          <w:rFonts w:ascii="Cambria" w:hAnsi="Cambria" w:cs="Times New Roman"/>
        </w:rPr>
        <w:t>pendidikan</w:t>
      </w:r>
      <w:proofErr w:type="spellEnd"/>
      <w:r>
        <w:rPr>
          <w:rFonts w:ascii="Cambria" w:hAnsi="Cambria" w:cs="Times New Roman"/>
        </w:rPr>
        <w:t xml:space="preserve"> dan </w:t>
      </w:r>
      <w:proofErr w:type="spellStart"/>
      <w:r>
        <w:rPr>
          <w:rFonts w:ascii="Cambria" w:hAnsi="Cambria" w:cs="Times New Roman"/>
        </w:rPr>
        <w:t>penyuluhan</w:t>
      </w:r>
      <w:proofErr w:type="spellEnd"/>
      <w:r>
        <w:rPr>
          <w:rFonts w:ascii="Cambria" w:hAnsi="Cambria" w:cs="Times New Roman"/>
        </w:rPr>
        <w:t xml:space="preserve"> (pretest) rata-rata 50,5 (</w:t>
      </w:r>
      <w:proofErr w:type="spellStart"/>
      <w:r>
        <w:rPr>
          <w:rFonts w:ascii="Cambria" w:hAnsi="Cambria" w:cs="Times New Roman"/>
        </w:rPr>
        <w:t>kategori</w:t>
      </w:r>
      <w:proofErr w:type="spellEnd"/>
      <w:r>
        <w:rPr>
          <w:rFonts w:ascii="Cambria" w:hAnsi="Cambria" w:cs="Times New Roman"/>
        </w:rPr>
        <w:t xml:space="preserve"> </w:t>
      </w:r>
      <w:proofErr w:type="spellStart"/>
      <w:r>
        <w:rPr>
          <w:rFonts w:ascii="Cambria" w:hAnsi="Cambria" w:cs="Times New Roman"/>
        </w:rPr>
        <w:t>kurang</w:t>
      </w:r>
      <w:proofErr w:type="spellEnd"/>
      <w:r>
        <w:rPr>
          <w:rFonts w:ascii="Cambria" w:hAnsi="Cambria" w:cs="Times New Roman"/>
        </w:rPr>
        <w:t xml:space="preserve">). Nilai </w:t>
      </w:r>
      <w:proofErr w:type="spellStart"/>
      <w:r>
        <w:rPr>
          <w:rFonts w:ascii="Cambria" w:hAnsi="Cambria" w:cs="Times New Roman"/>
        </w:rPr>
        <w:t>pengetahuan</w:t>
      </w:r>
      <w:proofErr w:type="spellEnd"/>
      <w:r>
        <w:rPr>
          <w:rFonts w:ascii="Cambria" w:hAnsi="Cambria" w:cs="Times New Roman"/>
        </w:rPr>
        <w:t xml:space="preserve"> </w:t>
      </w:r>
      <w:proofErr w:type="spellStart"/>
      <w:r>
        <w:rPr>
          <w:rFonts w:ascii="Cambria" w:hAnsi="Cambria" w:cs="Times New Roman"/>
        </w:rPr>
        <w:t>ibu</w:t>
      </w:r>
      <w:proofErr w:type="spellEnd"/>
      <w:r>
        <w:rPr>
          <w:rFonts w:ascii="Cambria" w:hAnsi="Cambria" w:cs="Times New Roman"/>
        </w:rPr>
        <w:t xml:space="preserve"> </w:t>
      </w:r>
      <w:proofErr w:type="spellStart"/>
      <w:r>
        <w:rPr>
          <w:rFonts w:ascii="Cambria" w:hAnsi="Cambria" w:cs="Times New Roman"/>
        </w:rPr>
        <w:t>setelah</w:t>
      </w:r>
      <w:proofErr w:type="spellEnd"/>
      <w:r>
        <w:rPr>
          <w:rFonts w:ascii="Cambria" w:hAnsi="Cambria" w:cs="Times New Roman"/>
        </w:rPr>
        <w:t xml:space="preserve"> </w:t>
      </w:r>
      <w:proofErr w:type="spellStart"/>
      <w:r>
        <w:rPr>
          <w:rFonts w:ascii="Cambria" w:hAnsi="Cambria" w:cs="Times New Roman"/>
        </w:rPr>
        <w:lastRenderedPageBreak/>
        <w:t>dilakukan</w:t>
      </w:r>
      <w:proofErr w:type="spellEnd"/>
      <w:r>
        <w:rPr>
          <w:rFonts w:ascii="Cambria" w:hAnsi="Cambria" w:cs="Times New Roman"/>
        </w:rPr>
        <w:t xml:space="preserve"> </w:t>
      </w:r>
      <w:proofErr w:type="spellStart"/>
      <w:r>
        <w:rPr>
          <w:rFonts w:ascii="Cambria" w:hAnsi="Cambria" w:cs="Times New Roman"/>
        </w:rPr>
        <w:t>pendidian</w:t>
      </w:r>
      <w:proofErr w:type="spellEnd"/>
      <w:r>
        <w:rPr>
          <w:rFonts w:ascii="Cambria" w:hAnsi="Cambria" w:cs="Times New Roman"/>
        </w:rPr>
        <w:t xml:space="preserve"> </w:t>
      </w:r>
      <w:proofErr w:type="spellStart"/>
      <w:r>
        <w:rPr>
          <w:rFonts w:ascii="Cambria" w:hAnsi="Cambria" w:cs="Times New Roman"/>
        </w:rPr>
        <w:t>kesehatan</w:t>
      </w:r>
      <w:proofErr w:type="spellEnd"/>
      <w:r>
        <w:rPr>
          <w:rFonts w:ascii="Cambria" w:hAnsi="Cambria" w:cs="Times New Roman"/>
        </w:rPr>
        <w:t xml:space="preserve"> </w:t>
      </w:r>
      <w:proofErr w:type="spellStart"/>
      <w:r>
        <w:rPr>
          <w:rFonts w:ascii="Cambria" w:hAnsi="Cambria" w:cs="Times New Roman"/>
        </w:rPr>
        <w:t>tentang</w:t>
      </w:r>
      <w:proofErr w:type="spellEnd"/>
      <w:r>
        <w:rPr>
          <w:rFonts w:ascii="Cambria" w:hAnsi="Cambria" w:cs="Times New Roman"/>
        </w:rPr>
        <w:t xml:space="preserve"> stunting (</w:t>
      </w:r>
      <w:proofErr w:type="spellStart"/>
      <w:r>
        <w:rPr>
          <w:rFonts w:ascii="Cambria" w:hAnsi="Cambria" w:cs="Times New Roman"/>
        </w:rPr>
        <w:t>postest</w:t>
      </w:r>
      <w:proofErr w:type="spellEnd"/>
      <w:r>
        <w:rPr>
          <w:rFonts w:ascii="Cambria" w:hAnsi="Cambria" w:cs="Times New Roman"/>
        </w:rPr>
        <w:t xml:space="preserve">) </w:t>
      </w:r>
      <w:proofErr w:type="spellStart"/>
      <w:r>
        <w:rPr>
          <w:rFonts w:ascii="Cambria" w:hAnsi="Cambria" w:cs="Times New Roman"/>
        </w:rPr>
        <w:t>yaitu</w:t>
      </w:r>
      <w:proofErr w:type="spellEnd"/>
      <w:r>
        <w:rPr>
          <w:rFonts w:ascii="Cambria" w:hAnsi="Cambria" w:cs="Times New Roman"/>
        </w:rPr>
        <w:t xml:space="preserve"> 92,3 (</w:t>
      </w:r>
      <w:proofErr w:type="spellStart"/>
      <w:r>
        <w:rPr>
          <w:rFonts w:ascii="Cambria" w:hAnsi="Cambria" w:cs="Times New Roman"/>
        </w:rPr>
        <w:t>kategori</w:t>
      </w:r>
      <w:proofErr w:type="spellEnd"/>
      <w:r>
        <w:rPr>
          <w:rFonts w:ascii="Cambria" w:hAnsi="Cambria" w:cs="Times New Roman"/>
        </w:rPr>
        <w:t xml:space="preserve"> </w:t>
      </w:r>
      <w:proofErr w:type="spellStart"/>
      <w:r>
        <w:rPr>
          <w:rFonts w:ascii="Cambria" w:hAnsi="Cambria" w:cs="Times New Roman"/>
        </w:rPr>
        <w:t>baik</w:t>
      </w:r>
      <w:proofErr w:type="spellEnd"/>
      <w:r>
        <w:rPr>
          <w:rFonts w:ascii="Cambria" w:hAnsi="Cambria" w:cs="Times New Roman"/>
        </w:rPr>
        <w:t xml:space="preserve">) di </w:t>
      </w:r>
      <w:proofErr w:type="spellStart"/>
      <w:r>
        <w:rPr>
          <w:rFonts w:ascii="Cambria" w:hAnsi="Cambria" w:cs="Times New Roman"/>
        </w:rPr>
        <w:t>Puskesmas</w:t>
      </w:r>
      <w:proofErr w:type="spellEnd"/>
      <w:r>
        <w:rPr>
          <w:rFonts w:ascii="Cambria" w:hAnsi="Cambria" w:cs="Times New Roman"/>
        </w:rPr>
        <w:t xml:space="preserve"> </w:t>
      </w:r>
      <w:proofErr w:type="spellStart"/>
      <w:r>
        <w:rPr>
          <w:rFonts w:ascii="Cambria" w:hAnsi="Cambria" w:cs="Times New Roman"/>
        </w:rPr>
        <w:t>Betungan</w:t>
      </w:r>
      <w:proofErr w:type="spellEnd"/>
      <w:r>
        <w:rPr>
          <w:rFonts w:ascii="Cambria" w:hAnsi="Cambria" w:cs="Times New Roman"/>
        </w:rPr>
        <w:t xml:space="preserve"> Bengkulu.</w:t>
      </w:r>
    </w:p>
    <w:p w14:paraId="0DA36115" w14:textId="77777777" w:rsidR="00F16F5D" w:rsidRDefault="00F16F5D" w:rsidP="00F16F5D">
      <w:pPr>
        <w:pStyle w:val="FigureName"/>
        <w:shd w:val="clear" w:color="auto" w:fill="FFFFFF" w:themeFill="background1"/>
        <w:spacing w:after="0"/>
        <w:rPr>
          <w:rStyle w:val="CharacterStyle1"/>
          <w:rFonts w:ascii="Cambria" w:hAnsi="Cambria" w:cs="Times New Roman"/>
          <w:iCs/>
        </w:rPr>
      </w:pPr>
      <w:r>
        <w:rPr>
          <w:rStyle w:val="CharacterStyle1"/>
          <w:rFonts w:ascii="Cambria" w:hAnsi="Cambria" w:cs="Times New Roman"/>
          <w:iCs/>
        </w:rPr>
        <w:t>Gambar 1.</w:t>
      </w:r>
      <w:r>
        <w:rPr>
          <w:rStyle w:val="CharacterStyle1"/>
          <w:rFonts w:ascii="Cambria" w:hAnsi="Cambria" w:cs="Times New Roman"/>
          <w:iCs/>
        </w:rPr>
        <w:t xml:space="preserve"> </w:t>
      </w:r>
      <w:proofErr w:type="spellStart"/>
      <w:r>
        <w:rPr>
          <w:rStyle w:val="CharacterStyle1"/>
          <w:rFonts w:ascii="Cambria" w:hAnsi="Cambria" w:cs="Times New Roman"/>
          <w:iCs/>
        </w:rPr>
        <w:t>Penyuluhan</w:t>
      </w:r>
      <w:proofErr w:type="spellEnd"/>
      <w:r>
        <w:rPr>
          <w:rStyle w:val="CharacterStyle1"/>
          <w:rFonts w:ascii="Cambria" w:hAnsi="Cambria" w:cs="Times New Roman"/>
          <w:iCs/>
        </w:rPr>
        <w:t xml:space="preserve"> </w:t>
      </w:r>
      <w:proofErr w:type="spellStart"/>
      <w:r>
        <w:rPr>
          <w:rStyle w:val="CharacterStyle1"/>
          <w:rFonts w:ascii="Cambria" w:hAnsi="Cambria" w:cs="Times New Roman"/>
          <w:iCs/>
        </w:rPr>
        <w:t>t</w:t>
      </w:r>
      <w:r>
        <w:rPr>
          <w:rStyle w:val="CharacterStyle1"/>
          <w:rFonts w:ascii="Cambria" w:hAnsi="Cambria" w:cs="Times New Roman"/>
          <w:iCs/>
        </w:rPr>
        <w:t>entang</w:t>
      </w:r>
      <w:proofErr w:type="spellEnd"/>
      <w:r>
        <w:rPr>
          <w:rStyle w:val="CharacterStyle1"/>
          <w:rFonts w:ascii="Cambria" w:hAnsi="Cambria" w:cs="Times New Roman"/>
          <w:iCs/>
        </w:rPr>
        <w:t xml:space="preserve"> </w:t>
      </w:r>
      <w:r>
        <w:rPr>
          <w:rStyle w:val="CharacterStyle1"/>
          <w:rFonts w:ascii="Cambria" w:hAnsi="Cambria" w:cs="Times New Roman"/>
          <w:iCs/>
        </w:rPr>
        <w:t xml:space="preserve">Stunting dan </w:t>
      </w:r>
      <w:proofErr w:type="spellStart"/>
      <w:r>
        <w:rPr>
          <w:rStyle w:val="CharacterStyle1"/>
          <w:rFonts w:ascii="Cambria" w:hAnsi="Cambria" w:cs="Times New Roman"/>
          <w:iCs/>
        </w:rPr>
        <w:t>Pencegahan</w:t>
      </w:r>
      <w:proofErr w:type="spellEnd"/>
      <w:r>
        <w:rPr>
          <w:rStyle w:val="CharacterStyle1"/>
          <w:rFonts w:ascii="Cambria" w:hAnsi="Cambria" w:cs="Times New Roman"/>
          <w:iCs/>
        </w:rPr>
        <w:t xml:space="preserve"> di </w:t>
      </w:r>
    </w:p>
    <w:p w14:paraId="06A5EC03" w14:textId="4FD02431" w:rsidR="00F16F5D" w:rsidRDefault="00F16F5D" w:rsidP="00F16F5D">
      <w:pPr>
        <w:pStyle w:val="FigureName"/>
        <w:shd w:val="clear" w:color="auto" w:fill="FFFFFF" w:themeFill="background1"/>
        <w:spacing w:before="0" w:after="0"/>
        <w:rPr>
          <w:rStyle w:val="CharacterStyle1"/>
          <w:rFonts w:ascii="Cambria" w:hAnsi="Cambria" w:cs="Times New Roman"/>
          <w:iCs/>
        </w:rPr>
      </w:pPr>
      <w:proofErr w:type="spellStart"/>
      <w:r>
        <w:rPr>
          <w:rStyle w:val="CharacterStyle1"/>
          <w:rFonts w:ascii="Cambria" w:hAnsi="Cambria" w:cs="Times New Roman"/>
          <w:iCs/>
        </w:rPr>
        <w:t>Puskesmas</w:t>
      </w:r>
      <w:proofErr w:type="spellEnd"/>
      <w:r>
        <w:rPr>
          <w:rStyle w:val="CharacterStyle1"/>
          <w:rFonts w:ascii="Cambria" w:hAnsi="Cambria" w:cs="Times New Roman"/>
          <w:iCs/>
        </w:rPr>
        <w:t xml:space="preserve"> </w:t>
      </w:r>
      <w:proofErr w:type="spellStart"/>
      <w:r>
        <w:rPr>
          <w:rStyle w:val="CharacterStyle1"/>
          <w:rFonts w:ascii="Cambria" w:hAnsi="Cambria" w:cs="Times New Roman"/>
          <w:iCs/>
        </w:rPr>
        <w:t>Betungan</w:t>
      </w:r>
      <w:proofErr w:type="spellEnd"/>
      <w:r>
        <w:rPr>
          <w:rStyle w:val="CharacterStyle1"/>
          <w:rFonts w:ascii="Cambria" w:hAnsi="Cambria" w:cs="Times New Roman"/>
          <w:iCs/>
        </w:rPr>
        <w:t xml:space="preserve"> Bengkulu</w:t>
      </w:r>
    </w:p>
    <w:p w14:paraId="7F09432A" w14:textId="77777777" w:rsidR="00F16F5D" w:rsidRPr="00F16F5D" w:rsidRDefault="00F16F5D" w:rsidP="00F16F5D">
      <w:pPr>
        <w:pStyle w:val="FigureName"/>
        <w:shd w:val="clear" w:color="auto" w:fill="FFFFFF" w:themeFill="background1"/>
        <w:spacing w:after="0"/>
        <w:rPr>
          <w:rFonts w:ascii="Cambria" w:hAnsi="Cambria" w:cs="Times New Roman"/>
          <w:iCs/>
          <w:sz w:val="24"/>
          <w:szCs w:val="24"/>
        </w:rPr>
      </w:pPr>
    </w:p>
    <w:p w14:paraId="265BD78E" w14:textId="7E0213BE" w:rsidR="00F16F5D" w:rsidRDefault="00F16F5D" w:rsidP="00F16F5D">
      <w:pPr>
        <w:shd w:val="clear" w:color="auto" w:fill="FFFFFF" w:themeFill="background1"/>
        <w:jc w:val="center"/>
        <w:rPr>
          <w:rFonts w:ascii="Cambria" w:hAnsi="Cambria" w:cs="Times New Roman"/>
          <w:noProof/>
        </w:rPr>
      </w:pPr>
      <w:r>
        <w:rPr>
          <w:rFonts w:ascii="Cambria" w:hAnsi="Cambria" w:cs="Times New Roman"/>
          <w:noProof/>
        </w:rPr>
        <w:drawing>
          <wp:inline distT="0" distB="0" distL="0" distR="0" wp14:anchorId="0E49171A" wp14:editId="02EAD073">
            <wp:extent cx="3586561" cy="1704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2128" cy="1707621"/>
                    </a:xfrm>
                    <a:prstGeom prst="rect">
                      <a:avLst/>
                    </a:prstGeom>
                    <a:noFill/>
                    <a:ln>
                      <a:noFill/>
                    </a:ln>
                  </pic:spPr>
                </pic:pic>
              </a:graphicData>
            </a:graphic>
          </wp:inline>
        </w:drawing>
      </w:r>
    </w:p>
    <w:p w14:paraId="5246A397" w14:textId="77777777" w:rsidR="00F16F5D" w:rsidRDefault="00F16F5D" w:rsidP="00F16F5D">
      <w:pPr>
        <w:shd w:val="clear" w:color="auto" w:fill="FFFFFF" w:themeFill="background1"/>
        <w:jc w:val="center"/>
        <w:rPr>
          <w:rFonts w:ascii="Cambria" w:hAnsi="Cambria" w:cs="Times New Roman"/>
          <w:noProof/>
          <w:lang w:val="en-ID"/>
        </w:rPr>
      </w:pPr>
    </w:p>
    <w:p w14:paraId="1A04B38B" w14:textId="391C40FC" w:rsidR="00F16F5D" w:rsidRDefault="00F16F5D" w:rsidP="00F16F5D">
      <w:pPr>
        <w:pStyle w:val="ListParagraph"/>
        <w:shd w:val="clear" w:color="auto" w:fill="FFFFFF" w:themeFill="background1"/>
        <w:ind w:left="0" w:firstLine="11"/>
        <w:jc w:val="center"/>
        <w:rPr>
          <w:rFonts w:ascii="Cambria" w:hAnsi="Cambria" w:cs="Times New Roman"/>
        </w:rPr>
      </w:pPr>
      <w:r>
        <w:rPr>
          <w:rFonts w:ascii="Cambria" w:hAnsi="Cambria" w:cs="Times New Roman"/>
        </w:rPr>
        <w:t>Tabel 1</w:t>
      </w:r>
      <w:r>
        <w:rPr>
          <w:rFonts w:ascii="Cambria" w:hAnsi="Cambria" w:cs="Times New Roman"/>
          <w:lang w:val="en-US"/>
        </w:rPr>
        <w:t xml:space="preserve">. </w:t>
      </w:r>
      <w:r>
        <w:rPr>
          <w:rFonts w:ascii="Cambria" w:hAnsi="Cambria" w:cs="Times New Roman"/>
        </w:rPr>
        <w:t>Nilai Pre Dan Post Test Pengetahuan Pencegahan Stunting</w:t>
      </w:r>
    </w:p>
    <w:tbl>
      <w:tblPr>
        <w:tblW w:w="7561" w:type="dxa"/>
        <w:jc w:val="center"/>
        <w:tblBorders>
          <w:top w:val="single" w:sz="8" w:space="0" w:color="000000"/>
          <w:bottom w:val="single" w:sz="8" w:space="0" w:color="000000"/>
        </w:tblBorders>
        <w:tblLook w:val="04A0" w:firstRow="1" w:lastRow="0" w:firstColumn="1" w:lastColumn="0" w:noHBand="0" w:noVBand="1"/>
      </w:tblPr>
      <w:tblGrid>
        <w:gridCol w:w="2229"/>
        <w:gridCol w:w="2666"/>
        <w:gridCol w:w="2666"/>
      </w:tblGrid>
      <w:tr w:rsidR="00F16F5D" w14:paraId="4CB8CDC9" w14:textId="77777777" w:rsidTr="00F16F5D">
        <w:trPr>
          <w:trHeight w:val="300"/>
          <w:jc w:val="center"/>
        </w:trPr>
        <w:tc>
          <w:tcPr>
            <w:tcW w:w="2229" w:type="dxa"/>
            <w:vMerge w:val="restart"/>
            <w:tcBorders>
              <w:top w:val="single" w:sz="8" w:space="0" w:color="000000"/>
              <w:left w:val="nil"/>
              <w:bottom w:val="nil"/>
              <w:right w:val="nil"/>
            </w:tcBorders>
            <w:hideMark/>
          </w:tcPr>
          <w:p w14:paraId="416897AA" w14:textId="77777777" w:rsidR="00F16F5D" w:rsidRDefault="00F16F5D">
            <w:pPr>
              <w:pStyle w:val="ListParagraph"/>
              <w:shd w:val="clear" w:color="auto" w:fill="FFFFFF" w:themeFill="background1"/>
              <w:ind w:left="0"/>
              <w:jc w:val="center"/>
              <w:rPr>
                <w:rFonts w:ascii="Cambria" w:hAnsi="Cambria" w:cs="Times New Roman"/>
                <w:bCs/>
                <w:color w:val="000000"/>
              </w:rPr>
            </w:pPr>
            <w:r>
              <w:rPr>
                <w:rFonts w:ascii="Cambria" w:hAnsi="Cambria" w:cs="Times New Roman"/>
                <w:b/>
                <w:bCs/>
                <w:color w:val="000000"/>
              </w:rPr>
              <w:t xml:space="preserve">Nilai </w:t>
            </w:r>
          </w:p>
          <w:p w14:paraId="648F2920" w14:textId="77777777" w:rsidR="00F16F5D" w:rsidRDefault="00F16F5D">
            <w:pPr>
              <w:pStyle w:val="ListParagraph"/>
              <w:shd w:val="clear" w:color="auto" w:fill="FFFFFF" w:themeFill="background1"/>
              <w:ind w:left="0"/>
              <w:jc w:val="center"/>
              <w:rPr>
                <w:rFonts w:ascii="Cambria" w:hAnsi="Cambria" w:cs="Times New Roman"/>
                <w:bCs/>
                <w:color w:val="000000"/>
              </w:rPr>
            </w:pPr>
            <w:r>
              <w:rPr>
                <w:rFonts w:ascii="Cambria" w:hAnsi="Cambria" w:cs="Times New Roman"/>
                <w:b/>
                <w:bCs/>
                <w:color w:val="000000"/>
              </w:rPr>
              <w:t xml:space="preserve">Pengetahuan </w:t>
            </w:r>
          </w:p>
        </w:tc>
        <w:tc>
          <w:tcPr>
            <w:tcW w:w="2666" w:type="dxa"/>
            <w:tcBorders>
              <w:top w:val="single" w:sz="8" w:space="0" w:color="000000"/>
              <w:left w:val="nil"/>
              <w:bottom w:val="single" w:sz="8" w:space="0" w:color="000000"/>
              <w:right w:val="nil"/>
            </w:tcBorders>
            <w:hideMark/>
          </w:tcPr>
          <w:p w14:paraId="63299EB1" w14:textId="77777777" w:rsidR="00F16F5D" w:rsidRDefault="00F16F5D">
            <w:pPr>
              <w:pStyle w:val="ListParagraph"/>
              <w:shd w:val="clear" w:color="auto" w:fill="FFFFFF" w:themeFill="background1"/>
              <w:spacing w:before="100" w:beforeAutospacing="1" w:after="100" w:afterAutospacing="1"/>
              <w:ind w:left="0"/>
              <w:jc w:val="center"/>
              <w:rPr>
                <w:rFonts w:ascii="Cambria" w:hAnsi="Cambria" w:cs="Times New Roman"/>
                <w:b/>
                <w:bCs/>
                <w:color w:val="000000"/>
              </w:rPr>
            </w:pPr>
            <w:r>
              <w:rPr>
                <w:rFonts w:ascii="Cambria" w:hAnsi="Cambria" w:cs="Times New Roman"/>
                <w:b/>
                <w:bCs/>
                <w:color w:val="000000"/>
              </w:rPr>
              <w:t>Pre test</w:t>
            </w:r>
          </w:p>
        </w:tc>
        <w:tc>
          <w:tcPr>
            <w:tcW w:w="2666" w:type="dxa"/>
            <w:tcBorders>
              <w:top w:val="single" w:sz="8" w:space="0" w:color="000000"/>
              <w:left w:val="nil"/>
              <w:bottom w:val="single" w:sz="8" w:space="0" w:color="000000"/>
              <w:right w:val="nil"/>
            </w:tcBorders>
            <w:hideMark/>
          </w:tcPr>
          <w:p w14:paraId="4EB9E5FC" w14:textId="77777777" w:rsidR="00F16F5D" w:rsidRDefault="00F16F5D">
            <w:pPr>
              <w:pStyle w:val="ListParagraph"/>
              <w:shd w:val="clear" w:color="auto" w:fill="FFFFFF" w:themeFill="background1"/>
              <w:spacing w:before="100" w:beforeAutospacing="1" w:after="100" w:afterAutospacing="1"/>
              <w:ind w:left="0"/>
              <w:jc w:val="center"/>
              <w:rPr>
                <w:rFonts w:ascii="Cambria" w:hAnsi="Cambria" w:cs="Times New Roman"/>
                <w:b/>
                <w:bCs/>
                <w:color w:val="000000"/>
              </w:rPr>
            </w:pPr>
            <w:r>
              <w:rPr>
                <w:rFonts w:ascii="Cambria" w:hAnsi="Cambria" w:cs="Times New Roman"/>
                <w:b/>
                <w:bCs/>
                <w:color w:val="000000"/>
              </w:rPr>
              <w:t>post test</w:t>
            </w:r>
          </w:p>
        </w:tc>
      </w:tr>
      <w:tr w:rsidR="00F16F5D" w14:paraId="2F17E792" w14:textId="77777777" w:rsidTr="00F16F5D">
        <w:trPr>
          <w:trHeight w:val="151"/>
          <w:jc w:val="center"/>
        </w:trPr>
        <w:tc>
          <w:tcPr>
            <w:tcW w:w="0" w:type="auto"/>
            <w:vMerge/>
            <w:tcBorders>
              <w:top w:val="single" w:sz="8" w:space="0" w:color="000000"/>
              <w:left w:val="nil"/>
              <w:bottom w:val="nil"/>
              <w:right w:val="nil"/>
            </w:tcBorders>
            <w:vAlign w:val="center"/>
            <w:hideMark/>
          </w:tcPr>
          <w:p w14:paraId="68BB7EAB" w14:textId="77777777" w:rsidR="00F16F5D" w:rsidRDefault="00F16F5D">
            <w:pPr>
              <w:rPr>
                <w:rFonts w:ascii="Cambria" w:hAnsi="Cambria" w:cs="Times New Roman"/>
                <w:bCs/>
                <w:color w:val="000000"/>
                <w:sz w:val="24"/>
                <w:szCs w:val="24"/>
              </w:rPr>
            </w:pPr>
          </w:p>
        </w:tc>
        <w:tc>
          <w:tcPr>
            <w:tcW w:w="2666" w:type="dxa"/>
            <w:tcBorders>
              <w:top w:val="nil"/>
              <w:left w:val="nil"/>
              <w:bottom w:val="nil"/>
              <w:right w:val="nil"/>
            </w:tcBorders>
            <w:shd w:val="clear" w:color="auto" w:fill="C0C0C0"/>
            <w:hideMark/>
          </w:tcPr>
          <w:p w14:paraId="7BF7607A" w14:textId="77777777" w:rsidR="00F16F5D" w:rsidRDefault="00F16F5D">
            <w:pPr>
              <w:pStyle w:val="ListParagraph"/>
              <w:shd w:val="clear" w:color="auto" w:fill="FFFFFF" w:themeFill="background1"/>
              <w:ind w:left="0"/>
              <w:jc w:val="center"/>
              <w:rPr>
                <w:rFonts w:ascii="Cambria" w:hAnsi="Cambria" w:cs="Times New Roman"/>
                <w:color w:val="000000"/>
              </w:rPr>
            </w:pPr>
            <w:r>
              <w:rPr>
                <w:rFonts w:ascii="Cambria" w:hAnsi="Cambria" w:cs="Times New Roman"/>
                <w:color w:val="000000"/>
              </w:rPr>
              <w:t>Mean</w:t>
            </w:r>
          </w:p>
        </w:tc>
        <w:tc>
          <w:tcPr>
            <w:tcW w:w="2666" w:type="dxa"/>
            <w:tcBorders>
              <w:top w:val="nil"/>
              <w:left w:val="nil"/>
              <w:bottom w:val="nil"/>
              <w:right w:val="nil"/>
            </w:tcBorders>
            <w:shd w:val="clear" w:color="auto" w:fill="C0C0C0"/>
            <w:hideMark/>
          </w:tcPr>
          <w:p w14:paraId="5C3D19E9" w14:textId="77777777" w:rsidR="00F16F5D" w:rsidRDefault="00F16F5D">
            <w:pPr>
              <w:pStyle w:val="ListParagraph"/>
              <w:shd w:val="clear" w:color="auto" w:fill="FFFFFF" w:themeFill="background1"/>
              <w:ind w:left="0"/>
              <w:jc w:val="center"/>
              <w:rPr>
                <w:rFonts w:ascii="Cambria" w:hAnsi="Cambria" w:cs="Times New Roman"/>
                <w:color w:val="000000"/>
              </w:rPr>
            </w:pPr>
            <w:r>
              <w:rPr>
                <w:rFonts w:ascii="Cambria" w:hAnsi="Cambria" w:cs="Times New Roman"/>
                <w:color w:val="000000"/>
              </w:rPr>
              <w:t xml:space="preserve">Mean </w:t>
            </w:r>
          </w:p>
        </w:tc>
      </w:tr>
      <w:tr w:rsidR="00F16F5D" w14:paraId="16EBEA4E" w14:textId="77777777" w:rsidTr="00F16F5D">
        <w:trPr>
          <w:trHeight w:val="532"/>
          <w:jc w:val="center"/>
        </w:trPr>
        <w:tc>
          <w:tcPr>
            <w:tcW w:w="2229" w:type="dxa"/>
            <w:tcBorders>
              <w:top w:val="nil"/>
              <w:left w:val="nil"/>
              <w:bottom w:val="single" w:sz="8" w:space="0" w:color="000000"/>
              <w:right w:val="nil"/>
            </w:tcBorders>
          </w:tcPr>
          <w:p w14:paraId="431BA368" w14:textId="77777777" w:rsidR="00F16F5D" w:rsidRDefault="00F16F5D">
            <w:pPr>
              <w:pStyle w:val="ListParagraph"/>
              <w:shd w:val="clear" w:color="auto" w:fill="FFFFFF" w:themeFill="background1"/>
              <w:ind w:left="0"/>
              <w:jc w:val="center"/>
              <w:rPr>
                <w:rFonts w:ascii="Cambria" w:hAnsi="Cambria" w:cs="Times New Roman"/>
                <w:bCs/>
                <w:color w:val="000000"/>
              </w:rPr>
            </w:pPr>
          </w:p>
        </w:tc>
        <w:tc>
          <w:tcPr>
            <w:tcW w:w="2666" w:type="dxa"/>
            <w:tcBorders>
              <w:top w:val="nil"/>
              <w:left w:val="nil"/>
              <w:bottom w:val="single" w:sz="8" w:space="0" w:color="000000"/>
              <w:right w:val="nil"/>
            </w:tcBorders>
            <w:hideMark/>
          </w:tcPr>
          <w:p w14:paraId="16589EAE" w14:textId="77777777" w:rsidR="00F16F5D" w:rsidRDefault="00F16F5D">
            <w:pPr>
              <w:pStyle w:val="ListParagraph"/>
              <w:shd w:val="clear" w:color="auto" w:fill="FFFFFF" w:themeFill="background1"/>
              <w:ind w:left="0"/>
              <w:jc w:val="center"/>
              <w:rPr>
                <w:rFonts w:ascii="Cambria" w:hAnsi="Cambria" w:cs="Times New Roman"/>
                <w:color w:val="000000"/>
              </w:rPr>
            </w:pPr>
            <w:r>
              <w:rPr>
                <w:rFonts w:ascii="Cambria" w:hAnsi="Cambria" w:cs="Times New Roman"/>
                <w:color w:val="000000"/>
              </w:rPr>
              <w:t>50,5</w:t>
            </w:r>
          </w:p>
        </w:tc>
        <w:tc>
          <w:tcPr>
            <w:tcW w:w="2666" w:type="dxa"/>
            <w:tcBorders>
              <w:top w:val="nil"/>
              <w:left w:val="nil"/>
              <w:bottom w:val="single" w:sz="8" w:space="0" w:color="000000"/>
              <w:right w:val="nil"/>
            </w:tcBorders>
            <w:hideMark/>
          </w:tcPr>
          <w:p w14:paraId="60CC4124" w14:textId="77777777" w:rsidR="00F16F5D" w:rsidRDefault="00F16F5D">
            <w:pPr>
              <w:pStyle w:val="ListParagraph"/>
              <w:shd w:val="clear" w:color="auto" w:fill="FFFFFF" w:themeFill="background1"/>
              <w:ind w:left="0"/>
              <w:jc w:val="center"/>
              <w:rPr>
                <w:rFonts w:ascii="Cambria" w:hAnsi="Cambria" w:cs="Times New Roman"/>
                <w:color w:val="000000"/>
              </w:rPr>
            </w:pPr>
            <w:r>
              <w:rPr>
                <w:rFonts w:ascii="Cambria" w:hAnsi="Cambria" w:cs="Times New Roman"/>
                <w:color w:val="000000"/>
              </w:rPr>
              <w:t>92,3</w:t>
            </w:r>
          </w:p>
        </w:tc>
      </w:tr>
    </w:tbl>
    <w:p w14:paraId="73887F36" w14:textId="6D656EC2" w:rsidR="00F16F5D" w:rsidRDefault="00F16F5D" w:rsidP="00F16F5D">
      <w:pPr>
        <w:shd w:val="clear" w:color="auto" w:fill="FFFFFF" w:themeFill="background1"/>
        <w:spacing w:line="360" w:lineRule="auto"/>
        <w:jc w:val="both"/>
        <w:rPr>
          <w:rFonts w:ascii="Cambria" w:hAnsi="Cambria" w:cs="Times New Roman"/>
        </w:rPr>
      </w:pPr>
      <w:r>
        <w:rPr>
          <w:rFonts w:ascii="Cambria" w:hAnsi="Cambria" w:cs="Times New Roman"/>
        </w:rPr>
        <w:tab/>
      </w:r>
      <w:proofErr w:type="spellStart"/>
      <w:r>
        <w:rPr>
          <w:rFonts w:ascii="Cambria" w:hAnsi="Cambria" w:cs="Times New Roman"/>
        </w:rPr>
        <w:t>Sumber</w:t>
      </w:r>
      <w:proofErr w:type="spellEnd"/>
      <w:r>
        <w:rPr>
          <w:rFonts w:ascii="Cambria" w:hAnsi="Cambria" w:cs="Times New Roman"/>
        </w:rPr>
        <w:t xml:space="preserve"> : Data </w:t>
      </w:r>
      <w:r>
        <w:rPr>
          <w:rFonts w:ascii="Cambria" w:hAnsi="Cambria" w:cs="Times New Roman"/>
        </w:rPr>
        <w:t xml:space="preserve">primer </w:t>
      </w:r>
      <w:r>
        <w:rPr>
          <w:rFonts w:ascii="Cambria" w:hAnsi="Cambria" w:cs="Times New Roman"/>
        </w:rPr>
        <w:t>2022</w:t>
      </w:r>
    </w:p>
    <w:p w14:paraId="2AE9B97E" w14:textId="4E2EF6C7" w:rsidR="00F16F5D" w:rsidRPr="00F16F5D" w:rsidRDefault="00F16F5D" w:rsidP="00F16F5D">
      <w:pPr>
        <w:shd w:val="clear" w:color="auto" w:fill="FFFFFF" w:themeFill="background1"/>
        <w:spacing w:line="360" w:lineRule="auto"/>
        <w:ind w:firstLine="567"/>
        <w:jc w:val="both"/>
        <w:rPr>
          <w:rFonts w:ascii="Cambria" w:hAnsi="Cambria" w:cs="Times New Roman"/>
        </w:rPr>
      </w:pPr>
      <w:proofErr w:type="spellStart"/>
      <w:r>
        <w:rPr>
          <w:rFonts w:ascii="Cambria" w:hAnsi="Cambria" w:cs="Times New Roman"/>
        </w:rPr>
        <w:t>Berdasarkan</w:t>
      </w:r>
      <w:proofErr w:type="spellEnd"/>
      <w:r>
        <w:rPr>
          <w:rFonts w:ascii="Cambria" w:hAnsi="Cambria" w:cs="Times New Roman"/>
        </w:rPr>
        <w:t xml:space="preserve"> </w:t>
      </w:r>
      <w:r w:rsidR="00857EDF">
        <w:rPr>
          <w:rFonts w:ascii="Cambria" w:hAnsi="Cambria" w:cs="Times New Roman"/>
        </w:rPr>
        <w:t>table 1</w:t>
      </w:r>
      <w:r>
        <w:rPr>
          <w:rFonts w:ascii="Cambria" w:hAnsi="Cambria" w:cs="Times New Roman"/>
        </w:rPr>
        <w:t xml:space="preserve"> </w:t>
      </w:r>
      <w:proofErr w:type="spellStart"/>
      <w:r>
        <w:rPr>
          <w:rFonts w:ascii="Cambria" w:hAnsi="Cambria" w:cs="Times New Roman"/>
        </w:rPr>
        <w:t>pengabdian</w:t>
      </w:r>
      <w:proofErr w:type="spellEnd"/>
      <w:r>
        <w:rPr>
          <w:rFonts w:ascii="Cambria" w:hAnsi="Cambria" w:cs="Times New Roman"/>
        </w:rPr>
        <w:t xml:space="preserve"> </w:t>
      </w:r>
      <w:proofErr w:type="spellStart"/>
      <w:r>
        <w:rPr>
          <w:rFonts w:ascii="Cambria" w:hAnsi="Cambria" w:cs="Times New Roman"/>
        </w:rPr>
        <w:t>masyarakat</w:t>
      </w:r>
      <w:proofErr w:type="spellEnd"/>
      <w:r>
        <w:rPr>
          <w:rFonts w:ascii="Cambria" w:hAnsi="Cambria" w:cs="Times New Roman"/>
        </w:rPr>
        <w:t xml:space="preserve"> </w:t>
      </w:r>
      <w:proofErr w:type="spellStart"/>
      <w:r>
        <w:rPr>
          <w:rFonts w:ascii="Cambria" w:hAnsi="Cambria" w:cs="Times New Roman"/>
        </w:rPr>
        <w:t>diketahui</w:t>
      </w:r>
      <w:proofErr w:type="spellEnd"/>
      <w:r>
        <w:rPr>
          <w:rFonts w:ascii="Cambria" w:hAnsi="Cambria" w:cs="Times New Roman"/>
        </w:rPr>
        <w:t xml:space="preserve"> </w:t>
      </w:r>
      <w:proofErr w:type="spellStart"/>
      <w:r>
        <w:rPr>
          <w:rFonts w:ascii="Cambria" w:hAnsi="Cambria" w:cs="Times New Roman"/>
        </w:rPr>
        <w:t>nilai</w:t>
      </w:r>
      <w:proofErr w:type="spellEnd"/>
      <w:r>
        <w:rPr>
          <w:rFonts w:ascii="Cambria" w:hAnsi="Cambria" w:cs="Times New Roman"/>
        </w:rPr>
        <w:t xml:space="preserve"> Nilai </w:t>
      </w:r>
      <w:proofErr w:type="spellStart"/>
      <w:r>
        <w:rPr>
          <w:rFonts w:ascii="Cambria" w:hAnsi="Cambria" w:cs="Times New Roman"/>
        </w:rPr>
        <w:t>pengetahuan</w:t>
      </w:r>
      <w:proofErr w:type="spellEnd"/>
      <w:r>
        <w:rPr>
          <w:rFonts w:ascii="Cambria" w:hAnsi="Cambria" w:cs="Times New Roman"/>
        </w:rPr>
        <w:t xml:space="preserve"> </w:t>
      </w:r>
      <w:proofErr w:type="spellStart"/>
      <w:r>
        <w:rPr>
          <w:rFonts w:ascii="Cambria" w:hAnsi="Cambria" w:cs="Times New Roman"/>
        </w:rPr>
        <w:t>ibu</w:t>
      </w:r>
      <w:proofErr w:type="spellEnd"/>
      <w:r>
        <w:rPr>
          <w:rFonts w:ascii="Cambria" w:hAnsi="Cambria" w:cs="Times New Roman"/>
        </w:rPr>
        <w:t xml:space="preserve"> </w:t>
      </w:r>
      <w:proofErr w:type="spellStart"/>
      <w:r>
        <w:rPr>
          <w:rFonts w:ascii="Cambria" w:hAnsi="Cambria" w:cs="Times New Roman"/>
        </w:rPr>
        <w:t>sebelum</w:t>
      </w:r>
      <w:proofErr w:type="spellEnd"/>
      <w:r>
        <w:rPr>
          <w:rFonts w:ascii="Cambria" w:hAnsi="Cambria" w:cs="Times New Roman"/>
        </w:rPr>
        <w:t xml:space="preserve"> </w:t>
      </w:r>
      <w:proofErr w:type="spellStart"/>
      <w:r>
        <w:rPr>
          <w:rFonts w:ascii="Cambria" w:hAnsi="Cambria" w:cs="Times New Roman"/>
        </w:rPr>
        <w:t>dilakukan</w:t>
      </w:r>
      <w:proofErr w:type="spellEnd"/>
      <w:r>
        <w:rPr>
          <w:rFonts w:ascii="Cambria" w:hAnsi="Cambria" w:cs="Times New Roman"/>
        </w:rPr>
        <w:t xml:space="preserve"> </w:t>
      </w:r>
      <w:proofErr w:type="spellStart"/>
      <w:r>
        <w:rPr>
          <w:rFonts w:ascii="Cambria" w:hAnsi="Cambria" w:cs="Times New Roman"/>
        </w:rPr>
        <w:t>pendidikan</w:t>
      </w:r>
      <w:proofErr w:type="spellEnd"/>
      <w:r>
        <w:rPr>
          <w:rFonts w:ascii="Cambria" w:hAnsi="Cambria" w:cs="Times New Roman"/>
        </w:rPr>
        <w:t xml:space="preserve"> dan </w:t>
      </w:r>
      <w:proofErr w:type="spellStart"/>
      <w:r>
        <w:rPr>
          <w:rFonts w:ascii="Cambria" w:hAnsi="Cambria" w:cs="Times New Roman"/>
        </w:rPr>
        <w:t>penyuluhan</w:t>
      </w:r>
      <w:proofErr w:type="spellEnd"/>
      <w:r>
        <w:rPr>
          <w:rFonts w:ascii="Cambria" w:hAnsi="Cambria" w:cs="Times New Roman"/>
        </w:rPr>
        <w:t xml:space="preserve"> (pretest) rata-rata 50,5 (</w:t>
      </w:r>
      <w:proofErr w:type="spellStart"/>
      <w:r>
        <w:rPr>
          <w:rFonts w:ascii="Cambria" w:hAnsi="Cambria" w:cs="Times New Roman"/>
        </w:rPr>
        <w:t>kategori</w:t>
      </w:r>
      <w:proofErr w:type="spellEnd"/>
      <w:r>
        <w:rPr>
          <w:rFonts w:ascii="Cambria" w:hAnsi="Cambria" w:cs="Times New Roman"/>
        </w:rPr>
        <w:t xml:space="preserve"> </w:t>
      </w:r>
      <w:proofErr w:type="spellStart"/>
      <w:r>
        <w:rPr>
          <w:rFonts w:ascii="Cambria" w:hAnsi="Cambria" w:cs="Times New Roman"/>
        </w:rPr>
        <w:t>kurang</w:t>
      </w:r>
      <w:proofErr w:type="spellEnd"/>
      <w:r>
        <w:rPr>
          <w:rFonts w:ascii="Cambria" w:hAnsi="Cambria" w:cs="Times New Roman"/>
        </w:rPr>
        <w:t xml:space="preserve">). Nilai </w:t>
      </w:r>
      <w:proofErr w:type="spellStart"/>
      <w:r>
        <w:rPr>
          <w:rFonts w:ascii="Cambria" w:hAnsi="Cambria" w:cs="Times New Roman"/>
        </w:rPr>
        <w:t>pengetahuan</w:t>
      </w:r>
      <w:proofErr w:type="spellEnd"/>
      <w:r>
        <w:rPr>
          <w:rFonts w:ascii="Cambria" w:hAnsi="Cambria" w:cs="Times New Roman"/>
        </w:rPr>
        <w:t xml:space="preserve"> </w:t>
      </w:r>
      <w:proofErr w:type="spellStart"/>
      <w:r>
        <w:rPr>
          <w:rFonts w:ascii="Cambria" w:hAnsi="Cambria" w:cs="Times New Roman"/>
        </w:rPr>
        <w:t>ibu</w:t>
      </w:r>
      <w:proofErr w:type="spellEnd"/>
      <w:r>
        <w:rPr>
          <w:rFonts w:ascii="Cambria" w:hAnsi="Cambria" w:cs="Times New Roman"/>
        </w:rPr>
        <w:t xml:space="preserve"> </w:t>
      </w:r>
      <w:proofErr w:type="spellStart"/>
      <w:r>
        <w:rPr>
          <w:rFonts w:ascii="Cambria" w:hAnsi="Cambria" w:cs="Times New Roman"/>
        </w:rPr>
        <w:t>setelah</w:t>
      </w:r>
      <w:proofErr w:type="spellEnd"/>
      <w:r>
        <w:rPr>
          <w:rFonts w:ascii="Cambria" w:hAnsi="Cambria" w:cs="Times New Roman"/>
        </w:rPr>
        <w:t xml:space="preserve"> </w:t>
      </w:r>
      <w:proofErr w:type="spellStart"/>
      <w:r>
        <w:rPr>
          <w:rFonts w:ascii="Cambria" w:hAnsi="Cambria" w:cs="Times New Roman"/>
        </w:rPr>
        <w:t>dilakukan</w:t>
      </w:r>
      <w:proofErr w:type="spellEnd"/>
      <w:r>
        <w:rPr>
          <w:rFonts w:ascii="Cambria" w:hAnsi="Cambria" w:cs="Times New Roman"/>
        </w:rPr>
        <w:t xml:space="preserve"> </w:t>
      </w:r>
      <w:proofErr w:type="spellStart"/>
      <w:r>
        <w:rPr>
          <w:rFonts w:ascii="Cambria" w:hAnsi="Cambria" w:cs="Times New Roman"/>
        </w:rPr>
        <w:t>pendidian</w:t>
      </w:r>
      <w:proofErr w:type="spellEnd"/>
      <w:r>
        <w:rPr>
          <w:rFonts w:ascii="Cambria" w:hAnsi="Cambria" w:cs="Times New Roman"/>
        </w:rPr>
        <w:t xml:space="preserve"> </w:t>
      </w:r>
      <w:proofErr w:type="spellStart"/>
      <w:r>
        <w:rPr>
          <w:rFonts w:ascii="Cambria" w:hAnsi="Cambria" w:cs="Times New Roman"/>
        </w:rPr>
        <w:t>kesehatan</w:t>
      </w:r>
      <w:proofErr w:type="spellEnd"/>
      <w:r>
        <w:rPr>
          <w:rFonts w:ascii="Cambria" w:hAnsi="Cambria" w:cs="Times New Roman"/>
        </w:rPr>
        <w:t xml:space="preserve"> </w:t>
      </w:r>
      <w:proofErr w:type="spellStart"/>
      <w:r>
        <w:rPr>
          <w:rFonts w:ascii="Cambria" w:hAnsi="Cambria" w:cs="Times New Roman"/>
        </w:rPr>
        <w:t>tentang</w:t>
      </w:r>
      <w:proofErr w:type="spellEnd"/>
      <w:r>
        <w:rPr>
          <w:rFonts w:ascii="Cambria" w:hAnsi="Cambria" w:cs="Times New Roman"/>
        </w:rPr>
        <w:t xml:space="preserve"> stunting (</w:t>
      </w:r>
      <w:proofErr w:type="spellStart"/>
      <w:r>
        <w:rPr>
          <w:rFonts w:ascii="Cambria" w:hAnsi="Cambria" w:cs="Times New Roman"/>
        </w:rPr>
        <w:t>postest</w:t>
      </w:r>
      <w:proofErr w:type="spellEnd"/>
      <w:r>
        <w:rPr>
          <w:rFonts w:ascii="Cambria" w:hAnsi="Cambria" w:cs="Times New Roman"/>
        </w:rPr>
        <w:t xml:space="preserve">) </w:t>
      </w:r>
      <w:proofErr w:type="spellStart"/>
      <w:r>
        <w:rPr>
          <w:rFonts w:ascii="Cambria" w:hAnsi="Cambria" w:cs="Times New Roman"/>
        </w:rPr>
        <w:t>yaitu</w:t>
      </w:r>
      <w:proofErr w:type="spellEnd"/>
      <w:r>
        <w:rPr>
          <w:rFonts w:ascii="Cambria" w:hAnsi="Cambria" w:cs="Times New Roman"/>
        </w:rPr>
        <w:t xml:space="preserve"> 92,3 (</w:t>
      </w:r>
      <w:proofErr w:type="spellStart"/>
      <w:r>
        <w:rPr>
          <w:rFonts w:ascii="Cambria" w:hAnsi="Cambria" w:cs="Times New Roman"/>
        </w:rPr>
        <w:t>kategori</w:t>
      </w:r>
      <w:proofErr w:type="spellEnd"/>
      <w:r>
        <w:rPr>
          <w:rFonts w:ascii="Cambria" w:hAnsi="Cambria" w:cs="Times New Roman"/>
        </w:rPr>
        <w:t xml:space="preserve"> </w:t>
      </w:r>
      <w:proofErr w:type="spellStart"/>
      <w:r>
        <w:rPr>
          <w:rFonts w:ascii="Cambria" w:hAnsi="Cambria" w:cs="Times New Roman"/>
        </w:rPr>
        <w:t>baik</w:t>
      </w:r>
      <w:proofErr w:type="spellEnd"/>
      <w:r>
        <w:rPr>
          <w:rFonts w:ascii="Cambria" w:hAnsi="Cambria" w:cs="Times New Roman"/>
        </w:rPr>
        <w:t xml:space="preserve">) di </w:t>
      </w:r>
      <w:proofErr w:type="spellStart"/>
      <w:r>
        <w:rPr>
          <w:rFonts w:ascii="Cambria" w:hAnsi="Cambria" w:cs="Times New Roman"/>
        </w:rPr>
        <w:t>Puskesmas</w:t>
      </w:r>
      <w:proofErr w:type="spellEnd"/>
      <w:r>
        <w:rPr>
          <w:rFonts w:ascii="Cambria" w:hAnsi="Cambria" w:cs="Times New Roman"/>
        </w:rPr>
        <w:t xml:space="preserve"> </w:t>
      </w:r>
      <w:proofErr w:type="spellStart"/>
      <w:r>
        <w:rPr>
          <w:rFonts w:ascii="Cambria" w:hAnsi="Cambria" w:cs="Times New Roman"/>
        </w:rPr>
        <w:t>Betungan</w:t>
      </w:r>
      <w:proofErr w:type="spellEnd"/>
      <w:r>
        <w:rPr>
          <w:rFonts w:ascii="Cambria" w:hAnsi="Cambria" w:cs="Times New Roman"/>
        </w:rPr>
        <w:t xml:space="preserve"> Bengkulu.</w:t>
      </w:r>
    </w:p>
    <w:p w14:paraId="637DE00D" w14:textId="77777777" w:rsidR="00F16F5D" w:rsidRDefault="00F16F5D" w:rsidP="00F16F5D">
      <w:pPr>
        <w:shd w:val="clear" w:color="auto" w:fill="FFFFFF" w:themeFill="background1"/>
        <w:spacing w:line="360" w:lineRule="auto"/>
        <w:ind w:firstLine="567"/>
        <w:jc w:val="both"/>
        <w:rPr>
          <w:rFonts w:ascii="Cambria" w:hAnsi="Cambria" w:cs="Times New Roman"/>
        </w:rPr>
      </w:pPr>
      <w:proofErr w:type="spellStart"/>
      <w:r>
        <w:rPr>
          <w:rFonts w:ascii="Cambria" w:eastAsia="Times New Roman" w:hAnsi="Cambria" w:cs="Times New Roman"/>
        </w:rPr>
        <w:t>Pengabdian</w:t>
      </w:r>
      <w:proofErr w:type="spellEnd"/>
      <w:r>
        <w:rPr>
          <w:rFonts w:ascii="Cambria" w:eastAsia="Times New Roman" w:hAnsi="Cambria" w:cs="Times New Roman"/>
        </w:rPr>
        <w:t xml:space="preserve"> </w:t>
      </w:r>
      <w:proofErr w:type="spellStart"/>
      <w:r>
        <w:rPr>
          <w:rFonts w:ascii="Cambria" w:eastAsia="Times New Roman" w:hAnsi="Cambria" w:cs="Times New Roman"/>
        </w:rPr>
        <w:t>masyarakat</w:t>
      </w:r>
      <w:proofErr w:type="spellEnd"/>
      <w:r>
        <w:rPr>
          <w:rFonts w:ascii="Cambria" w:eastAsia="Times New Roman" w:hAnsi="Cambria" w:cs="Times New Roman"/>
        </w:rPr>
        <w:t xml:space="preserve"> </w:t>
      </w:r>
      <w:proofErr w:type="spellStart"/>
      <w:r>
        <w:rPr>
          <w:rFonts w:ascii="Cambria" w:eastAsia="Times New Roman" w:hAnsi="Cambria" w:cs="Times New Roman"/>
        </w:rPr>
        <w:t>ini</w:t>
      </w:r>
      <w:proofErr w:type="spellEnd"/>
      <w:r>
        <w:rPr>
          <w:rFonts w:ascii="Cambria" w:eastAsia="Times New Roman" w:hAnsi="Cambria" w:cs="Times New Roman"/>
        </w:rPr>
        <w:t xml:space="preserve"> </w:t>
      </w:r>
      <w:proofErr w:type="spellStart"/>
      <w:r>
        <w:rPr>
          <w:rFonts w:ascii="Cambria" w:eastAsia="Times New Roman" w:hAnsi="Cambria" w:cs="Times New Roman"/>
        </w:rPr>
        <w:t>didukung</w:t>
      </w:r>
      <w:proofErr w:type="spellEnd"/>
      <w:r>
        <w:rPr>
          <w:rFonts w:ascii="Cambria" w:eastAsia="Times New Roman" w:hAnsi="Cambria" w:cs="Times New Roman"/>
        </w:rPr>
        <w:t xml:space="preserve"> oleh </w:t>
      </w:r>
      <w:proofErr w:type="spellStart"/>
      <w:r>
        <w:rPr>
          <w:rFonts w:ascii="Cambria" w:eastAsia="Times New Roman" w:hAnsi="Cambria" w:cs="Times New Roman"/>
        </w:rPr>
        <w:t>teori</w:t>
      </w:r>
      <w:proofErr w:type="spellEnd"/>
      <w:r>
        <w:rPr>
          <w:rFonts w:ascii="Cambria" w:eastAsia="Times New Roman" w:hAnsi="Cambria" w:cs="Times New Roman"/>
        </w:rPr>
        <w:t xml:space="preserve"> </w:t>
      </w:r>
      <w:proofErr w:type="spellStart"/>
      <w:r>
        <w:rPr>
          <w:rFonts w:ascii="Cambria" w:eastAsia="Times New Roman" w:hAnsi="Cambria" w:cs="Times New Roman"/>
        </w:rPr>
        <w:t>bahwa</w:t>
      </w:r>
      <w:proofErr w:type="spellEnd"/>
      <w:r>
        <w:rPr>
          <w:rFonts w:ascii="Cambria" w:eastAsia="Times New Roman" w:hAnsi="Cambria" w:cs="Times New Roman"/>
        </w:rPr>
        <w:t xml:space="preserve"> </w:t>
      </w:r>
      <w:proofErr w:type="spellStart"/>
      <w:r>
        <w:rPr>
          <w:rFonts w:ascii="Cambria" w:eastAsia="Times New Roman" w:hAnsi="Cambria" w:cs="Times New Roman"/>
        </w:rPr>
        <w:t>pengetahuan</w:t>
      </w:r>
      <w:proofErr w:type="spellEnd"/>
      <w:r>
        <w:rPr>
          <w:rFonts w:ascii="Cambria" w:eastAsia="Times New Roman" w:hAnsi="Cambria" w:cs="Times New Roman"/>
        </w:rPr>
        <w:t xml:space="preserve"> </w:t>
      </w:r>
      <w:proofErr w:type="spellStart"/>
      <w:r>
        <w:rPr>
          <w:rFonts w:ascii="Cambria" w:eastAsia="Times New Roman" w:hAnsi="Cambria" w:cs="Times New Roman"/>
        </w:rPr>
        <w:t>adalah</w:t>
      </w:r>
      <w:proofErr w:type="spellEnd"/>
      <w:r>
        <w:rPr>
          <w:rFonts w:ascii="Cambria" w:eastAsia="Times New Roman" w:hAnsi="Cambria" w:cs="Times New Roman"/>
        </w:rPr>
        <w:t xml:space="preserve"> </w:t>
      </w:r>
      <w:proofErr w:type="spellStart"/>
      <w:r>
        <w:rPr>
          <w:rFonts w:ascii="Cambria" w:eastAsia="Times New Roman" w:hAnsi="Cambria" w:cs="Times New Roman"/>
        </w:rPr>
        <w:t>merupakan</w:t>
      </w:r>
      <w:proofErr w:type="spellEnd"/>
      <w:r>
        <w:rPr>
          <w:rFonts w:ascii="Cambria" w:eastAsia="Times New Roman" w:hAnsi="Cambria" w:cs="Times New Roman"/>
        </w:rPr>
        <w:t xml:space="preserve"> </w:t>
      </w:r>
      <w:proofErr w:type="spellStart"/>
      <w:r>
        <w:rPr>
          <w:rFonts w:ascii="Cambria" w:eastAsia="Times New Roman" w:hAnsi="Cambria" w:cs="Times New Roman"/>
        </w:rPr>
        <w:t>hasil</w:t>
      </w:r>
      <w:proofErr w:type="spellEnd"/>
      <w:r>
        <w:rPr>
          <w:rFonts w:ascii="Cambria" w:eastAsia="Times New Roman" w:hAnsi="Cambria" w:cs="Times New Roman"/>
        </w:rPr>
        <w:t xml:space="preserve"> “</w:t>
      </w:r>
      <w:proofErr w:type="spellStart"/>
      <w:r>
        <w:rPr>
          <w:rFonts w:ascii="Cambria" w:eastAsia="Times New Roman" w:hAnsi="Cambria" w:cs="Times New Roman"/>
        </w:rPr>
        <w:t>tahu</w:t>
      </w:r>
      <w:proofErr w:type="spellEnd"/>
      <w:r>
        <w:rPr>
          <w:rFonts w:ascii="Cambria" w:eastAsia="Times New Roman" w:hAnsi="Cambria" w:cs="Times New Roman"/>
        </w:rPr>
        <w:t xml:space="preserve">” dan </w:t>
      </w:r>
      <w:proofErr w:type="spellStart"/>
      <w:r>
        <w:rPr>
          <w:rFonts w:ascii="Cambria" w:eastAsia="Times New Roman" w:hAnsi="Cambria" w:cs="Times New Roman"/>
        </w:rPr>
        <w:t>ini</w:t>
      </w:r>
      <w:proofErr w:type="spellEnd"/>
      <w:r>
        <w:rPr>
          <w:rFonts w:ascii="Cambria" w:eastAsia="Times New Roman" w:hAnsi="Cambria" w:cs="Times New Roman"/>
        </w:rPr>
        <w:t xml:space="preserve"> </w:t>
      </w:r>
      <w:proofErr w:type="spellStart"/>
      <w:r>
        <w:rPr>
          <w:rFonts w:ascii="Cambria" w:eastAsia="Times New Roman" w:hAnsi="Cambria" w:cs="Times New Roman"/>
        </w:rPr>
        <w:t>terjadi</w:t>
      </w:r>
      <w:proofErr w:type="spellEnd"/>
      <w:r>
        <w:rPr>
          <w:rFonts w:ascii="Cambria" w:eastAsia="Times New Roman" w:hAnsi="Cambria" w:cs="Times New Roman"/>
        </w:rPr>
        <w:t xml:space="preserve"> </w:t>
      </w:r>
      <w:proofErr w:type="spellStart"/>
      <w:r>
        <w:rPr>
          <w:rFonts w:ascii="Cambria" w:eastAsia="Times New Roman" w:hAnsi="Cambria" w:cs="Times New Roman"/>
        </w:rPr>
        <w:t>setelah</w:t>
      </w:r>
      <w:proofErr w:type="spellEnd"/>
      <w:r>
        <w:rPr>
          <w:rFonts w:ascii="Cambria" w:eastAsia="Times New Roman" w:hAnsi="Cambria" w:cs="Times New Roman"/>
        </w:rPr>
        <w:t xml:space="preserve"> orang </w:t>
      </w:r>
      <w:proofErr w:type="spellStart"/>
      <w:r>
        <w:rPr>
          <w:rFonts w:ascii="Cambria" w:eastAsia="Times New Roman" w:hAnsi="Cambria" w:cs="Times New Roman"/>
        </w:rPr>
        <w:t>mengadakan</w:t>
      </w:r>
      <w:proofErr w:type="spellEnd"/>
      <w:r>
        <w:rPr>
          <w:rFonts w:ascii="Cambria" w:eastAsia="Times New Roman" w:hAnsi="Cambria" w:cs="Times New Roman"/>
        </w:rPr>
        <w:t xml:space="preserve"> </w:t>
      </w:r>
      <w:proofErr w:type="spellStart"/>
      <w:r>
        <w:rPr>
          <w:rFonts w:ascii="Cambria" w:eastAsia="Times New Roman" w:hAnsi="Cambria" w:cs="Times New Roman"/>
        </w:rPr>
        <w:t>penginderaan</w:t>
      </w:r>
      <w:proofErr w:type="spellEnd"/>
      <w:r>
        <w:rPr>
          <w:rFonts w:ascii="Cambria" w:eastAsia="Times New Roman" w:hAnsi="Cambria" w:cs="Times New Roman"/>
        </w:rPr>
        <w:t xml:space="preserve"> </w:t>
      </w:r>
      <w:proofErr w:type="spellStart"/>
      <w:r>
        <w:rPr>
          <w:rFonts w:ascii="Cambria" w:eastAsia="Times New Roman" w:hAnsi="Cambria" w:cs="Times New Roman"/>
        </w:rPr>
        <w:t>terhadap</w:t>
      </w:r>
      <w:proofErr w:type="spellEnd"/>
      <w:r>
        <w:rPr>
          <w:rFonts w:ascii="Cambria" w:eastAsia="Times New Roman" w:hAnsi="Cambria" w:cs="Times New Roman"/>
        </w:rPr>
        <w:t xml:space="preserve"> </w:t>
      </w:r>
      <w:proofErr w:type="spellStart"/>
      <w:r>
        <w:rPr>
          <w:rFonts w:ascii="Cambria" w:eastAsia="Times New Roman" w:hAnsi="Cambria" w:cs="Times New Roman"/>
        </w:rPr>
        <w:t>suatu</w:t>
      </w:r>
      <w:proofErr w:type="spellEnd"/>
      <w:r>
        <w:rPr>
          <w:rFonts w:ascii="Cambria" w:eastAsia="Times New Roman" w:hAnsi="Cambria" w:cs="Times New Roman"/>
        </w:rPr>
        <w:t xml:space="preserve"> </w:t>
      </w:r>
      <w:proofErr w:type="spellStart"/>
      <w:r>
        <w:rPr>
          <w:rFonts w:ascii="Cambria" w:eastAsia="Times New Roman" w:hAnsi="Cambria" w:cs="Times New Roman"/>
        </w:rPr>
        <w:t>objek</w:t>
      </w:r>
      <w:proofErr w:type="spellEnd"/>
      <w:r>
        <w:rPr>
          <w:rFonts w:ascii="Cambria" w:eastAsia="Times New Roman" w:hAnsi="Cambria" w:cs="Times New Roman"/>
        </w:rPr>
        <w:t xml:space="preserve"> </w:t>
      </w:r>
      <w:proofErr w:type="spellStart"/>
      <w:r>
        <w:rPr>
          <w:rFonts w:ascii="Cambria" w:eastAsia="Times New Roman" w:hAnsi="Cambria" w:cs="Times New Roman"/>
        </w:rPr>
        <w:t>tertentu</w:t>
      </w:r>
      <w:proofErr w:type="spellEnd"/>
      <w:r>
        <w:rPr>
          <w:rFonts w:ascii="Cambria" w:eastAsia="Times New Roman" w:hAnsi="Cambria" w:cs="Times New Roman"/>
        </w:rPr>
        <w:t xml:space="preserve">. </w:t>
      </w:r>
      <w:proofErr w:type="spellStart"/>
      <w:r>
        <w:rPr>
          <w:rFonts w:ascii="Cambria" w:eastAsia="Times New Roman" w:hAnsi="Cambria" w:cs="Times New Roman"/>
        </w:rPr>
        <w:t>Penginderaan</w:t>
      </w:r>
      <w:proofErr w:type="spellEnd"/>
      <w:r>
        <w:rPr>
          <w:rFonts w:ascii="Cambria" w:eastAsia="Times New Roman" w:hAnsi="Cambria" w:cs="Times New Roman"/>
        </w:rPr>
        <w:t xml:space="preserve"> </w:t>
      </w:r>
      <w:proofErr w:type="spellStart"/>
      <w:r>
        <w:rPr>
          <w:rFonts w:ascii="Cambria" w:eastAsia="Times New Roman" w:hAnsi="Cambria" w:cs="Times New Roman"/>
        </w:rPr>
        <w:t>terhadap</w:t>
      </w:r>
      <w:proofErr w:type="spellEnd"/>
      <w:r>
        <w:rPr>
          <w:rFonts w:ascii="Cambria" w:eastAsia="Times New Roman" w:hAnsi="Cambria" w:cs="Times New Roman"/>
        </w:rPr>
        <w:t xml:space="preserve"> </w:t>
      </w:r>
      <w:proofErr w:type="spellStart"/>
      <w:r>
        <w:rPr>
          <w:rFonts w:ascii="Cambria" w:eastAsia="Times New Roman" w:hAnsi="Cambria" w:cs="Times New Roman"/>
        </w:rPr>
        <w:t>obyek</w:t>
      </w:r>
      <w:proofErr w:type="spellEnd"/>
      <w:r>
        <w:rPr>
          <w:rFonts w:ascii="Cambria" w:eastAsia="Times New Roman" w:hAnsi="Cambria" w:cs="Times New Roman"/>
        </w:rPr>
        <w:t xml:space="preserve"> </w:t>
      </w:r>
      <w:proofErr w:type="spellStart"/>
      <w:r>
        <w:rPr>
          <w:rFonts w:ascii="Cambria" w:eastAsia="Times New Roman" w:hAnsi="Cambria" w:cs="Times New Roman"/>
        </w:rPr>
        <w:t>terjadi</w:t>
      </w:r>
      <w:proofErr w:type="spellEnd"/>
      <w:r>
        <w:rPr>
          <w:rFonts w:ascii="Cambria" w:eastAsia="Times New Roman" w:hAnsi="Cambria" w:cs="Times New Roman"/>
        </w:rPr>
        <w:t xml:space="preserve"> </w:t>
      </w:r>
      <w:proofErr w:type="spellStart"/>
      <w:r>
        <w:rPr>
          <w:rFonts w:ascii="Cambria" w:eastAsia="Times New Roman" w:hAnsi="Cambria" w:cs="Times New Roman"/>
        </w:rPr>
        <w:t>melalui</w:t>
      </w:r>
      <w:proofErr w:type="spellEnd"/>
      <w:r>
        <w:rPr>
          <w:rFonts w:ascii="Cambria" w:eastAsia="Times New Roman" w:hAnsi="Cambria" w:cs="Times New Roman"/>
        </w:rPr>
        <w:t xml:space="preserve"> </w:t>
      </w:r>
      <w:proofErr w:type="spellStart"/>
      <w:r>
        <w:rPr>
          <w:rFonts w:ascii="Cambria" w:eastAsia="Times New Roman" w:hAnsi="Cambria" w:cs="Times New Roman"/>
        </w:rPr>
        <w:t>panca</w:t>
      </w:r>
      <w:proofErr w:type="spellEnd"/>
      <w:r>
        <w:rPr>
          <w:rFonts w:ascii="Cambria" w:eastAsia="Times New Roman" w:hAnsi="Cambria" w:cs="Times New Roman"/>
        </w:rPr>
        <w:t xml:space="preserve"> </w:t>
      </w:r>
      <w:proofErr w:type="spellStart"/>
      <w:r>
        <w:rPr>
          <w:rFonts w:ascii="Cambria" w:eastAsia="Times New Roman" w:hAnsi="Cambria" w:cs="Times New Roman"/>
        </w:rPr>
        <w:t>indra</w:t>
      </w:r>
      <w:proofErr w:type="spellEnd"/>
      <w:r>
        <w:rPr>
          <w:rFonts w:ascii="Cambria" w:eastAsia="Times New Roman" w:hAnsi="Cambria" w:cs="Times New Roman"/>
        </w:rPr>
        <w:t xml:space="preserve"> </w:t>
      </w:r>
      <w:proofErr w:type="spellStart"/>
      <w:r>
        <w:rPr>
          <w:rFonts w:ascii="Cambria" w:eastAsia="Times New Roman" w:hAnsi="Cambria" w:cs="Times New Roman"/>
        </w:rPr>
        <w:t>manusia</w:t>
      </w:r>
      <w:proofErr w:type="spellEnd"/>
      <w:r>
        <w:rPr>
          <w:rFonts w:ascii="Cambria" w:eastAsia="Times New Roman" w:hAnsi="Cambria" w:cs="Times New Roman"/>
        </w:rPr>
        <w:t xml:space="preserve"> </w:t>
      </w:r>
      <w:proofErr w:type="spellStart"/>
      <w:r>
        <w:rPr>
          <w:rFonts w:ascii="Cambria" w:eastAsia="Times New Roman" w:hAnsi="Cambria" w:cs="Times New Roman"/>
        </w:rPr>
        <w:t>yakni</w:t>
      </w:r>
      <w:proofErr w:type="spellEnd"/>
      <w:r>
        <w:rPr>
          <w:rFonts w:ascii="Cambria" w:eastAsia="Times New Roman" w:hAnsi="Cambria" w:cs="Times New Roman"/>
        </w:rPr>
        <w:t xml:space="preserve"> </w:t>
      </w:r>
      <w:proofErr w:type="spellStart"/>
      <w:r>
        <w:rPr>
          <w:rFonts w:ascii="Cambria" w:eastAsia="Times New Roman" w:hAnsi="Cambria" w:cs="Times New Roman"/>
        </w:rPr>
        <w:t>pengelihatan</w:t>
      </w:r>
      <w:proofErr w:type="spellEnd"/>
      <w:r>
        <w:rPr>
          <w:rFonts w:ascii="Cambria" w:eastAsia="Times New Roman" w:hAnsi="Cambria" w:cs="Times New Roman"/>
        </w:rPr>
        <w:t xml:space="preserve">, </w:t>
      </w:r>
      <w:proofErr w:type="spellStart"/>
      <w:r>
        <w:rPr>
          <w:rFonts w:ascii="Cambria" w:eastAsia="Times New Roman" w:hAnsi="Cambria" w:cs="Times New Roman"/>
        </w:rPr>
        <w:t>pendengaran</w:t>
      </w:r>
      <w:proofErr w:type="spellEnd"/>
      <w:r>
        <w:rPr>
          <w:rFonts w:ascii="Cambria" w:eastAsia="Times New Roman" w:hAnsi="Cambria" w:cs="Times New Roman"/>
        </w:rPr>
        <w:t xml:space="preserve">, </w:t>
      </w:r>
      <w:proofErr w:type="spellStart"/>
      <w:r>
        <w:rPr>
          <w:rFonts w:ascii="Cambria" w:eastAsia="Times New Roman" w:hAnsi="Cambria" w:cs="Times New Roman"/>
        </w:rPr>
        <w:t>penciuman</w:t>
      </w:r>
      <w:proofErr w:type="spellEnd"/>
      <w:r>
        <w:rPr>
          <w:rFonts w:ascii="Cambria" w:eastAsia="Times New Roman" w:hAnsi="Cambria" w:cs="Times New Roman"/>
        </w:rPr>
        <w:t xml:space="preserve">, </w:t>
      </w:r>
      <w:proofErr w:type="spellStart"/>
      <w:r>
        <w:rPr>
          <w:rFonts w:ascii="Cambria" w:eastAsia="Times New Roman" w:hAnsi="Cambria" w:cs="Times New Roman"/>
        </w:rPr>
        <w:t>menghasilkan</w:t>
      </w:r>
      <w:proofErr w:type="spellEnd"/>
      <w:r>
        <w:rPr>
          <w:rFonts w:ascii="Cambria" w:eastAsia="Times New Roman" w:hAnsi="Cambria" w:cs="Times New Roman"/>
        </w:rPr>
        <w:t xml:space="preserve"> </w:t>
      </w:r>
      <w:proofErr w:type="spellStart"/>
      <w:r>
        <w:rPr>
          <w:rFonts w:ascii="Cambria" w:eastAsia="Times New Roman" w:hAnsi="Cambria" w:cs="Times New Roman"/>
        </w:rPr>
        <w:t>pengetahuan</w:t>
      </w:r>
      <w:proofErr w:type="spellEnd"/>
      <w:r>
        <w:rPr>
          <w:rFonts w:ascii="Cambria" w:eastAsia="Times New Roman" w:hAnsi="Cambria" w:cs="Times New Roman"/>
        </w:rPr>
        <w:t xml:space="preserve"> </w:t>
      </w:r>
      <w:proofErr w:type="spellStart"/>
      <w:r>
        <w:rPr>
          <w:rFonts w:ascii="Cambria" w:eastAsia="Times New Roman" w:hAnsi="Cambria" w:cs="Times New Roman"/>
        </w:rPr>
        <w:t>tersebut</w:t>
      </w:r>
      <w:proofErr w:type="spellEnd"/>
      <w:r>
        <w:rPr>
          <w:rFonts w:ascii="Cambria" w:eastAsia="Times New Roman" w:hAnsi="Cambria" w:cs="Times New Roman"/>
        </w:rPr>
        <w:t xml:space="preserve"> sangat di </w:t>
      </w:r>
      <w:proofErr w:type="spellStart"/>
      <w:r>
        <w:rPr>
          <w:rFonts w:ascii="Cambria" w:eastAsia="Times New Roman" w:hAnsi="Cambria" w:cs="Times New Roman"/>
        </w:rPr>
        <w:t>pengaruhi</w:t>
      </w:r>
      <w:proofErr w:type="spellEnd"/>
      <w:r>
        <w:rPr>
          <w:rFonts w:ascii="Cambria" w:eastAsia="Times New Roman" w:hAnsi="Cambria" w:cs="Times New Roman"/>
        </w:rPr>
        <w:t xml:space="preserve"> oleh </w:t>
      </w:r>
      <w:proofErr w:type="spellStart"/>
      <w:r>
        <w:rPr>
          <w:rFonts w:ascii="Cambria" w:eastAsia="Times New Roman" w:hAnsi="Cambria" w:cs="Times New Roman"/>
        </w:rPr>
        <w:t>intensitas</w:t>
      </w:r>
      <w:proofErr w:type="spellEnd"/>
      <w:r>
        <w:rPr>
          <w:rFonts w:ascii="Cambria" w:eastAsia="Times New Roman" w:hAnsi="Cambria" w:cs="Times New Roman"/>
        </w:rPr>
        <w:t xml:space="preserve"> </w:t>
      </w:r>
      <w:proofErr w:type="spellStart"/>
      <w:r>
        <w:rPr>
          <w:rFonts w:ascii="Cambria" w:eastAsia="Times New Roman" w:hAnsi="Cambria" w:cs="Times New Roman"/>
        </w:rPr>
        <w:t>perhatian</w:t>
      </w:r>
      <w:proofErr w:type="spellEnd"/>
      <w:r>
        <w:rPr>
          <w:rFonts w:ascii="Cambria" w:eastAsia="Times New Roman" w:hAnsi="Cambria" w:cs="Times New Roman"/>
        </w:rPr>
        <w:t xml:space="preserve"> </w:t>
      </w:r>
      <w:proofErr w:type="spellStart"/>
      <w:r>
        <w:rPr>
          <w:rFonts w:ascii="Cambria" w:eastAsia="Times New Roman" w:hAnsi="Cambria" w:cs="Times New Roman"/>
        </w:rPr>
        <w:t>persepsi</w:t>
      </w:r>
      <w:proofErr w:type="spellEnd"/>
      <w:r>
        <w:rPr>
          <w:rFonts w:ascii="Cambria" w:eastAsia="Times New Roman" w:hAnsi="Cambria" w:cs="Times New Roman"/>
        </w:rPr>
        <w:t xml:space="preserve"> </w:t>
      </w:r>
      <w:proofErr w:type="spellStart"/>
      <w:r>
        <w:rPr>
          <w:rFonts w:ascii="Cambria" w:eastAsia="Times New Roman" w:hAnsi="Cambria" w:cs="Times New Roman"/>
        </w:rPr>
        <w:t>terhadap</w:t>
      </w:r>
      <w:proofErr w:type="spellEnd"/>
      <w:r>
        <w:rPr>
          <w:rFonts w:ascii="Cambria" w:eastAsia="Times New Roman" w:hAnsi="Cambria" w:cs="Times New Roman"/>
        </w:rPr>
        <w:t xml:space="preserve"> </w:t>
      </w:r>
      <w:proofErr w:type="spellStart"/>
      <w:r>
        <w:rPr>
          <w:rFonts w:ascii="Cambria" w:eastAsia="Times New Roman" w:hAnsi="Cambria" w:cs="Times New Roman"/>
        </w:rPr>
        <w:t>obyek</w:t>
      </w:r>
      <w:proofErr w:type="spellEnd"/>
      <w:r>
        <w:rPr>
          <w:rFonts w:ascii="Cambria" w:eastAsia="Times New Roman" w:hAnsi="Cambria" w:cs="Times New Roman"/>
        </w:rPr>
        <w:t>.</w:t>
      </w:r>
      <w:r>
        <w:rPr>
          <w:rFonts w:ascii="Cambria" w:hAnsi="Cambria" w:cs="Times New Roman"/>
        </w:rPr>
        <w:t xml:space="preserve"> (</w:t>
      </w:r>
      <w:proofErr w:type="spellStart"/>
      <w:r>
        <w:rPr>
          <w:rFonts w:ascii="Cambria" w:hAnsi="Cambria" w:cs="Times New Roman"/>
        </w:rPr>
        <w:t>Notoatmodjo</w:t>
      </w:r>
      <w:proofErr w:type="spellEnd"/>
      <w:r>
        <w:rPr>
          <w:rFonts w:ascii="Cambria" w:hAnsi="Cambria" w:cs="Times New Roman"/>
        </w:rPr>
        <w:t xml:space="preserve">, 2012). </w:t>
      </w:r>
      <w:proofErr w:type="spellStart"/>
      <w:r>
        <w:rPr>
          <w:rFonts w:ascii="Cambria" w:hAnsi="Cambria" w:cs="Times New Roman"/>
        </w:rPr>
        <w:t>Pengetahuan</w:t>
      </w:r>
      <w:proofErr w:type="spellEnd"/>
      <w:r>
        <w:rPr>
          <w:rFonts w:ascii="Cambria" w:hAnsi="Cambria" w:cs="Times New Roman"/>
        </w:rPr>
        <w:t xml:space="preserve"> </w:t>
      </w:r>
      <w:proofErr w:type="spellStart"/>
      <w:r>
        <w:rPr>
          <w:rFonts w:ascii="Cambria" w:hAnsi="Cambria" w:cs="Times New Roman"/>
        </w:rPr>
        <w:t>seseorang</w:t>
      </w:r>
      <w:proofErr w:type="spellEnd"/>
      <w:r>
        <w:rPr>
          <w:rFonts w:ascii="Cambria" w:hAnsi="Cambria" w:cs="Times New Roman"/>
        </w:rPr>
        <w:t xml:space="preserve"> </w:t>
      </w:r>
      <w:proofErr w:type="spellStart"/>
      <w:r>
        <w:rPr>
          <w:rFonts w:ascii="Cambria" w:hAnsi="Cambria" w:cs="Times New Roman"/>
        </w:rPr>
        <w:t>tentang</w:t>
      </w:r>
      <w:proofErr w:type="spellEnd"/>
      <w:r>
        <w:rPr>
          <w:rFonts w:ascii="Cambria" w:hAnsi="Cambria" w:cs="Times New Roman"/>
        </w:rPr>
        <w:t xml:space="preserve"> </w:t>
      </w:r>
      <w:proofErr w:type="spellStart"/>
      <w:r>
        <w:rPr>
          <w:rFonts w:ascii="Cambria" w:hAnsi="Cambria" w:cs="Times New Roman"/>
        </w:rPr>
        <w:t>suatu</w:t>
      </w:r>
      <w:proofErr w:type="spellEnd"/>
      <w:r>
        <w:rPr>
          <w:rFonts w:ascii="Cambria" w:hAnsi="Cambria" w:cs="Times New Roman"/>
        </w:rPr>
        <w:t xml:space="preserve"> </w:t>
      </w:r>
      <w:proofErr w:type="spellStart"/>
      <w:r>
        <w:rPr>
          <w:rFonts w:ascii="Cambria" w:hAnsi="Cambria" w:cs="Times New Roman"/>
        </w:rPr>
        <w:t>objek</w:t>
      </w:r>
      <w:proofErr w:type="spellEnd"/>
      <w:r>
        <w:rPr>
          <w:rFonts w:ascii="Cambria" w:hAnsi="Cambria" w:cs="Times New Roman"/>
        </w:rPr>
        <w:t xml:space="preserve"> </w:t>
      </w:r>
      <w:proofErr w:type="spellStart"/>
      <w:r>
        <w:rPr>
          <w:rFonts w:ascii="Cambria" w:hAnsi="Cambria" w:cs="Times New Roman"/>
        </w:rPr>
        <w:t>mengandung</w:t>
      </w:r>
      <w:proofErr w:type="spellEnd"/>
      <w:r>
        <w:rPr>
          <w:rFonts w:ascii="Cambria" w:hAnsi="Cambria" w:cs="Times New Roman"/>
        </w:rPr>
        <w:t xml:space="preserve"> </w:t>
      </w:r>
      <w:proofErr w:type="spellStart"/>
      <w:r>
        <w:rPr>
          <w:rFonts w:ascii="Cambria" w:hAnsi="Cambria" w:cs="Times New Roman"/>
        </w:rPr>
        <w:t>dua</w:t>
      </w:r>
      <w:proofErr w:type="spellEnd"/>
      <w:r>
        <w:rPr>
          <w:rFonts w:ascii="Cambria" w:hAnsi="Cambria" w:cs="Times New Roman"/>
        </w:rPr>
        <w:t xml:space="preserve"> </w:t>
      </w:r>
      <w:proofErr w:type="spellStart"/>
      <w:r>
        <w:rPr>
          <w:rFonts w:ascii="Cambria" w:hAnsi="Cambria" w:cs="Times New Roman"/>
        </w:rPr>
        <w:t>aspek</w:t>
      </w:r>
      <w:proofErr w:type="spellEnd"/>
      <w:r>
        <w:rPr>
          <w:rFonts w:ascii="Cambria" w:hAnsi="Cambria" w:cs="Times New Roman"/>
        </w:rPr>
        <w:t xml:space="preserve"> </w:t>
      </w:r>
      <w:proofErr w:type="spellStart"/>
      <w:r>
        <w:rPr>
          <w:rFonts w:ascii="Cambria" w:hAnsi="Cambria" w:cs="Times New Roman"/>
        </w:rPr>
        <w:t>yaitu</w:t>
      </w:r>
      <w:proofErr w:type="spellEnd"/>
      <w:r>
        <w:rPr>
          <w:rFonts w:ascii="Cambria" w:hAnsi="Cambria" w:cs="Times New Roman"/>
        </w:rPr>
        <w:t xml:space="preserve"> </w:t>
      </w:r>
      <w:proofErr w:type="spellStart"/>
      <w:r>
        <w:rPr>
          <w:rFonts w:ascii="Cambria" w:hAnsi="Cambria" w:cs="Times New Roman"/>
        </w:rPr>
        <w:t>aspek</w:t>
      </w:r>
      <w:proofErr w:type="spellEnd"/>
      <w:r>
        <w:rPr>
          <w:rFonts w:ascii="Cambria" w:hAnsi="Cambria" w:cs="Times New Roman"/>
        </w:rPr>
        <w:t xml:space="preserve"> </w:t>
      </w:r>
      <w:proofErr w:type="spellStart"/>
      <w:r>
        <w:rPr>
          <w:rFonts w:ascii="Cambria" w:hAnsi="Cambria" w:cs="Times New Roman"/>
        </w:rPr>
        <w:t>positif</w:t>
      </w:r>
      <w:proofErr w:type="spellEnd"/>
      <w:r>
        <w:rPr>
          <w:rFonts w:ascii="Cambria" w:hAnsi="Cambria" w:cs="Times New Roman"/>
        </w:rPr>
        <w:t xml:space="preserve"> dan </w:t>
      </w:r>
      <w:proofErr w:type="spellStart"/>
      <w:r>
        <w:rPr>
          <w:rFonts w:ascii="Cambria" w:hAnsi="Cambria" w:cs="Times New Roman"/>
        </w:rPr>
        <w:t>aspek</w:t>
      </w:r>
      <w:proofErr w:type="spellEnd"/>
      <w:r>
        <w:rPr>
          <w:rFonts w:ascii="Cambria" w:hAnsi="Cambria" w:cs="Times New Roman"/>
        </w:rPr>
        <w:t xml:space="preserve"> </w:t>
      </w:r>
      <w:proofErr w:type="spellStart"/>
      <w:r>
        <w:rPr>
          <w:rFonts w:ascii="Cambria" w:hAnsi="Cambria" w:cs="Times New Roman"/>
        </w:rPr>
        <w:t>negatif</w:t>
      </w:r>
      <w:proofErr w:type="spellEnd"/>
      <w:r>
        <w:rPr>
          <w:rFonts w:ascii="Cambria" w:hAnsi="Cambria" w:cs="Times New Roman"/>
        </w:rPr>
        <w:t xml:space="preserve">. </w:t>
      </w:r>
      <w:proofErr w:type="spellStart"/>
      <w:r>
        <w:rPr>
          <w:rFonts w:ascii="Cambria" w:hAnsi="Cambria" w:cs="Times New Roman"/>
        </w:rPr>
        <w:t>Kedua</w:t>
      </w:r>
      <w:proofErr w:type="spellEnd"/>
      <w:r>
        <w:rPr>
          <w:rFonts w:ascii="Cambria" w:hAnsi="Cambria" w:cs="Times New Roman"/>
        </w:rPr>
        <w:t xml:space="preserve"> </w:t>
      </w:r>
      <w:proofErr w:type="spellStart"/>
      <w:r>
        <w:rPr>
          <w:rFonts w:ascii="Cambria" w:hAnsi="Cambria" w:cs="Times New Roman"/>
        </w:rPr>
        <w:t>aspek</w:t>
      </w:r>
      <w:proofErr w:type="spellEnd"/>
      <w:r>
        <w:rPr>
          <w:rFonts w:ascii="Cambria" w:hAnsi="Cambria" w:cs="Times New Roman"/>
        </w:rPr>
        <w:t xml:space="preserve"> </w:t>
      </w:r>
      <w:proofErr w:type="spellStart"/>
      <w:r>
        <w:rPr>
          <w:rFonts w:ascii="Cambria" w:hAnsi="Cambria" w:cs="Times New Roman"/>
        </w:rPr>
        <w:t>inilah</w:t>
      </w:r>
      <w:proofErr w:type="spellEnd"/>
      <w:r>
        <w:rPr>
          <w:rFonts w:ascii="Cambria" w:hAnsi="Cambria" w:cs="Times New Roman"/>
        </w:rPr>
        <w:t xml:space="preserve"> yang </w:t>
      </w:r>
      <w:proofErr w:type="spellStart"/>
      <w:r>
        <w:rPr>
          <w:rFonts w:ascii="Cambria" w:hAnsi="Cambria" w:cs="Times New Roman"/>
        </w:rPr>
        <w:t>akan</w:t>
      </w:r>
      <w:proofErr w:type="spellEnd"/>
      <w:r>
        <w:rPr>
          <w:rFonts w:ascii="Cambria" w:hAnsi="Cambria" w:cs="Times New Roman"/>
        </w:rPr>
        <w:t xml:space="preserve"> </w:t>
      </w:r>
      <w:proofErr w:type="spellStart"/>
      <w:r>
        <w:rPr>
          <w:rFonts w:ascii="Cambria" w:hAnsi="Cambria" w:cs="Times New Roman"/>
        </w:rPr>
        <w:t>menentukan</w:t>
      </w:r>
      <w:proofErr w:type="spellEnd"/>
      <w:r>
        <w:rPr>
          <w:rFonts w:ascii="Cambria" w:hAnsi="Cambria" w:cs="Times New Roman"/>
        </w:rPr>
        <w:t xml:space="preserve"> </w:t>
      </w:r>
      <w:proofErr w:type="spellStart"/>
      <w:r>
        <w:rPr>
          <w:rFonts w:ascii="Cambria" w:hAnsi="Cambria" w:cs="Times New Roman"/>
        </w:rPr>
        <w:t>sikap</w:t>
      </w:r>
      <w:proofErr w:type="spellEnd"/>
      <w:r>
        <w:rPr>
          <w:rFonts w:ascii="Cambria" w:hAnsi="Cambria" w:cs="Times New Roman"/>
        </w:rPr>
        <w:t xml:space="preserve"> </w:t>
      </w:r>
      <w:proofErr w:type="spellStart"/>
      <w:r>
        <w:rPr>
          <w:rFonts w:ascii="Cambria" w:hAnsi="Cambria" w:cs="Times New Roman"/>
        </w:rPr>
        <w:t>seseorang</w:t>
      </w:r>
      <w:proofErr w:type="spellEnd"/>
      <w:r>
        <w:rPr>
          <w:rFonts w:ascii="Cambria" w:hAnsi="Cambria" w:cs="Times New Roman"/>
        </w:rPr>
        <w:t xml:space="preserve"> </w:t>
      </w:r>
      <w:proofErr w:type="spellStart"/>
      <w:r>
        <w:rPr>
          <w:rFonts w:ascii="Cambria" w:hAnsi="Cambria" w:cs="Times New Roman"/>
        </w:rPr>
        <w:t>terhadap</w:t>
      </w:r>
      <w:proofErr w:type="spellEnd"/>
      <w:r>
        <w:rPr>
          <w:rFonts w:ascii="Cambria" w:hAnsi="Cambria" w:cs="Times New Roman"/>
        </w:rPr>
        <w:t xml:space="preserve"> </w:t>
      </w:r>
      <w:proofErr w:type="spellStart"/>
      <w:r>
        <w:rPr>
          <w:rFonts w:ascii="Cambria" w:hAnsi="Cambria" w:cs="Times New Roman"/>
        </w:rPr>
        <w:t>obyek</w:t>
      </w:r>
      <w:proofErr w:type="spellEnd"/>
      <w:r>
        <w:rPr>
          <w:rFonts w:ascii="Cambria" w:hAnsi="Cambria" w:cs="Times New Roman"/>
        </w:rPr>
        <w:t xml:space="preserve"> </w:t>
      </w:r>
      <w:proofErr w:type="spellStart"/>
      <w:r>
        <w:rPr>
          <w:rFonts w:ascii="Cambria" w:hAnsi="Cambria" w:cs="Times New Roman"/>
        </w:rPr>
        <w:t>tertentu</w:t>
      </w:r>
      <w:proofErr w:type="spellEnd"/>
      <w:r>
        <w:rPr>
          <w:rFonts w:ascii="Cambria" w:hAnsi="Cambria" w:cs="Times New Roman"/>
        </w:rPr>
        <w:t xml:space="preserve">. </w:t>
      </w:r>
      <w:proofErr w:type="spellStart"/>
      <w:r>
        <w:rPr>
          <w:rFonts w:ascii="Cambria" w:hAnsi="Cambria" w:cs="Times New Roman"/>
        </w:rPr>
        <w:t>Semakin</w:t>
      </w:r>
      <w:proofErr w:type="spellEnd"/>
      <w:r>
        <w:rPr>
          <w:rFonts w:ascii="Cambria" w:hAnsi="Cambria" w:cs="Times New Roman"/>
        </w:rPr>
        <w:t xml:space="preserve"> </w:t>
      </w:r>
      <w:proofErr w:type="spellStart"/>
      <w:r>
        <w:rPr>
          <w:rFonts w:ascii="Cambria" w:hAnsi="Cambria" w:cs="Times New Roman"/>
        </w:rPr>
        <w:t>banyak</w:t>
      </w:r>
      <w:proofErr w:type="spellEnd"/>
      <w:r>
        <w:rPr>
          <w:rFonts w:ascii="Cambria" w:hAnsi="Cambria" w:cs="Times New Roman"/>
        </w:rPr>
        <w:t xml:space="preserve"> </w:t>
      </w:r>
      <w:proofErr w:type="spellStart"/>
      <w:r>
        <w:rPr>
          <w:rFonts w:ascii="Cambria" w:hAnsi="Cambria" w:cs="Times New Roman"/>
        </w:rPr>
        <w:t>aspek</w:t>
      </w:r>
      <w:proofErr w:type="spellEnd"/>
      <w:r>
        <w:rPr>
          <w:rFonts w:ascii="Cambria" w:hAnsi="Cambria" w:cs="Times New Roman"/>
        </w:rPr>
        <w:t xml:space="preserve"> </w:t>
      </w:r>
      <w:proofErr w:type="spellStart"/>
      <w:r>
        <w:rPr>
          <w:rFonts w:ascii="Cambria" w:hAnsi="Cambria" w:cs="Times New Roman"/>
        </w:rPr>
        <w:t>positif</w:t>
      </w:r>
      <w:proofErr w:type="spellEnd"/>
      <w:r>
        <w:rPr>
          <w:rFonts w:ascii="Cambria" w:hAnsi="Cambria" w:cs="Times New Roman"/>
        </w:rPr>
        <w:t xml:space="preserve"> </w:t>
      </w:r>
      <w:proofErr w:type="spellStart"/>
      <w:r>
        <w:rPr>
          <w:rFonts w:ascii="Cambria" w:hAnsi="Cambria" w:cs="Times New Roman"/>
        </w:rPr>
        <w:t>dari</w:t>
      </w:r>
      <w:proofErr w:type="spellEnd"/>
      <w:r>
        <w:rPr>
          <w:rFonts w:ascii="Cambria" w:hAnsi="Cambria" w:cs="Times New Roman"/>
        </w:rPr>
        <w:t xml:space="preserve"> </w:t>
      </w:r>
      <w:proofErr w:type="spellStart"/>
      <w:r>
        <w:rPr>
          <w:rFonts w:ascii="Cambria" w:hAnsi="Cambria" w:cs="Times New Roman"/>
        </w:rPr>
        <w:t>obyek</w:t>
      </w:r>
      <w:proofErr w:type="spellEnd"/>
      <w:r>
        <w:rPr>
          <w:rFonts w:ascii="Cambria" w:hAnsi="Cambria" w:cs="Times New Roman"/>
        </w:rPr>
        <w:t xml:space="preserve"> yang </w:t>
      </w:r>
      <w:proofErr w:type="spellStart"/>
      <w:r>
        <w:rPr>
          <w:rFonts w:ascii="Cambria" w:hAnsi="Cambria" w:cs="Times New Roman"/>
        </w:rPr>
        <w:t>diketahui</w:t>
      </w:r>
      <w:proofErr w:type="spellEnd"/>
      <w:r>
        <w:rPr>
          <w:rFonts w:ascii="Cambria" w:hAnsi="Cambria" w:cs="Times New Roman"/>
        </w:rPr>
        <w:t xml:space="preserve"> </w:t>
      </w:r>
      <w:proofErr w:type="spellStart"/>
      <w:r>
        <w:rPr>
          <w:rFonts w:ascii="Cambria" w:hAnsi="Cambria" w:cs="Times New Roman"/>
        </w:rPr>
        <w:t>maka</w:t>
      </w:r>
      <w:proofErr w:type="spellEnd"/>
      <w:r>
        <w:rPr>
          <w:rFonts w:ascii="Cambria" w:hAnsi="Cambria" w:cs="Times New Roman"/>
        </w:rPr>
        <w:t xml:space="preserve"> </w:t>
      </w:r>
      <w:proofErr w:type="spellStart"/>
      <w:r>
        <w:rPr>
          <w:rFonts w:ascii="Cambria" w:hAnsi="Cambria" w:cs="Times New Roman"/>
        </w:rPr>
        <w:t>menimbulkan</w:t>
      </w:r>
      <w:proofErr w:type="spellEnd"/>
      <w:r>
        <w:rPr>
          <w:rFonts w:ascii="Cambria" w:hAnsi="Cambria" w:cs="Times New Roman"/>
        </w:rPr>
        <w:t xml:space="preserve"> </w:t>
      </w:r>
      <w:proofErr w:type="spellStart"/>
      <w:r>
        <w:rPr>
          <w:rFonts w:ascii="Cambria" w:hAnsi="Cambria" w:cs="Times New Roman"/>
        </w:rPr>
        <w:t>sikap</w:t>
      </w:r>
      <w:proofErr w:type="spellEnd"/>
      <w:r>
        <w:rPr>
          <w:rFonts w:ascii="Cambria" w:hAnsi="Cambria" w:cs="Times New Roman"/>
        </w:rPr>
        <w:t xml:space="preserve"> </w:t>
      </w:r>
      <w:proofErr w:type="spellStart"/>
      <w:r>
        <w:rPr>
          <w:rFonts w:ascii="Cambria" w:hAnsi="Cambria" w:cs="Times New Roman"/>
        </w:rPr>
        <w:t>makin</w:t>
      </w:r>
      <w:proofErr w:type="spellEnd"/>
      <w:r>
        <w:rPr>
          <w:rFonts w:ascii="Cambria" w:hAnsi="Cambria" w:cs="Times New Roman"/>
        </w:rPr>
        <w:t xml:space="preserve"> </w:t>
      </w:r>
      <w:proofErr w:type="spellStart"/>
      <w:r>
        <w:rPr>
          <w:rFonts w:ascii="Cambria" w:hAnsi="Cambria" w:cs="Times New Roman"/>
        </w:rPr>
        <w:t>positif</w:t>
      </w:r>
      <w:proofErr w:type="spellEnd"/>
      <w:r>
        <w:rPr>
          <w:rFonts w:ascii="Cambria" w:hAnsi="Cambria" w:cs="Times New Roman"/>
        </w:rPr>
        <w:t xml:space="preserve"> </w:t>
      </w:r>
      <w:proofErr w:type="spellStart"/>
      <w:r>
        <w:rPr>
          <w:rFonts w:ascii="Cambria" w:hAnsi="Cambria" w:cs="Times New Roman"/>
        </w:rPr>
        <w:t>terhadap</w:t>
      </w:r>
      <w:proofErr w:type="spellEnd"/>
      <w:r>
        <w:rPr>
          <w:rFonts w:ascii="Cambria" w:hAnsi="Cambria" w:cs="Times New Roman"/>
        </w:rPr>
        <w:t xml:space="preserve"> </w:t>
      </w:r>
      <w:proofErr w:type="spellStart"/>
      <w:r>
        <w:rPr>
          <w:rFonts w:ascii="Cambria" w:hAnsi="Cambria" w:cs="Times New Roman"/>
        </w:rPr>
        <w:t>aspek</w:t>
      </w:r>
      <w:proofErr w:type="spellEnd"/>
      <w:r>
        <w:rPr>
          <w:rFonts w:ascii="Cambria" w:hAnsi="Cambria" w:cs="Times New Roman"/>
        </w:rPr>
        <w:t xml:space="preserve"> </w:t>
      </w:r>
      <w:proofErr w:type="spellStart"/>
      <w:r>
        <w:rPr>
          <w:rFonts w:ascii="Cambria" w:hAnsi="Cambria" w:cs="Times New Roman"/>
        </w:rPr>
        <w:t>tersebut</w:t>
      </w:r>
      <w:proofErr w:type="spellEnd"/>
      <w:r>
        <w:rPr>
          <w:rFonts w:ascii="Cambria" w:hAnsi="Cambria" w:cs="Times New Roman"/>
        </w:rPr>
        <w:t>.</w:t>
      </w:r>
    </w:p>
    <w:p w14:paraId="5C214659" w14:textId="3265BBBB" w:rsidR="00075C41" w:rsidRPr="00F16F5D" w:rsidRDefault="00F16F5D" w:rsidP="00F16F5D">
      <w:pPr>
        <w:shd w:val="clear" w:color="auto" w:fill="FFFFFF" w:themeFill="background1"/>
        <w:spacing w:line="360" w:lineRule="auto"/>
        <w:ind w:firstLine="567"/>
        <w:jc w:val="both"/>
        <w:rPr>
          <w:rFonts w:ascii="Cambria" w:hAnsi="Cambria" w:cs="Times New Roman"/>
        </w:rPr>
      </w:pPr>
      <w:r>
        <w:rPr>
          <w:rFonts w:ascii="Cambria" w:eastAsia="Times New Roman" w:hAnsi="Cambria" w:cs="Times New Roman"/>
        </w:rPr>
        <w:t xml:space="preserve">Pendidikan </w:t>
      </w:r>
      <w:proofErr w:type="spellStart"/>
      <w:r>
        <w:rPr>
          <w:rFonts w:ascii="Cambria" w:eastAsia="Times New Roman" w:hAnsi="Cambria" w:cs="Times New Roman"/>
        </w:rPr>
        <w:t>kesehatan</w:t>
      </w:r>
      <w:proofErr w:type="spellEnd"/>
      <w:r>
        <w:rPr>
          <w:rFonts w:ascii="Cambria" w:eastAsia="Times New Roman" w:hAnsi="Cambria" w:cs="Times New Roman"/>
        </w:rPr>
        <w:t xml:space="preserve"> </w:t>
      </w:r>
      <w:proofErr w:type="spellStart"/>
      <w:r>
        <w:rPr>
          <w:rFonts w:ascii="Cambria" w:eastAsia="Times New Roman" w:hAnsi="Cambria" w:cs="Times New Roman"/>
        </w:rPr>
        <w:t>atau</w:t>
      </w:r>
      <w:proofErr w:type="spellEnd"/>
      <w:r>
        <w:rPr>
          <w:rFonts w:ascii="Cambria" w:eastAsia="Times New Roman" w:hAnsi="Cambria" w:cs="Times New Roman"/>
        </w:rPr>
        <w:t xml:space="preserve"> </w:t>
      </w:r>
      <w:proofErr w:type="spellStart"/>
      <w:r>
        <w:rPr>
          <w:rFonts w:ascii="Cambria" w:eastAsia="Times New Roman" w:hAnsi="Cambria" w:cs="Times New Roman"/>
        </w:rPr>
        <w:t>penyuluhan</w:t>
      </w:r>
      <w:proofErr w:type="spellEnd"/>
      <w:r>
        <w:rPr>
          <w:rFonts w:ascii="Cambria" w:eastAsia="Times New Roman" w:hAnsi="Cambria" w:cs="Times New Roman"/>
        </w:rPr>
        <w:t xml:space="preserve"> </w:t>
      </w:r>
      <w:proofErr w:type="spellStart"/>
      <w:r>
        <w:rPr>
          <w:rFonts w:ascii="Cambria" w:eastAsia="Times New Roman" w:hAnsi="Cambria" w:cs="Times New Roman"/>
        </w:rPr>
        <w:t>adalah</w:t>
      </w:r>
      <w:proofErr w:type="spellEnd"/>
      <w:r>
        <w:rPr>
          <w:rFonts w:ascii="Cambria" w:eastAsia="Times New Roman" w:hAnsi="Cambria" w:cs="Times New Roman"/>
        </w:rPr>
        <w:t xml:space="preserve"> </w:t>
      </w:r>
      <w:proofErr w:type="spellStart"/>
      <w:r>
        <w:rPr>
          <w:rFonts w:ascii="Cambria" w:eastAsia="Times New Roman" w:hAnsi="Cambria" w:cs="Times New Roman"/>
        </w:rPr>
        <w:t>semua</w:t>
      </w:r>
      <w:proofErr w:type="spellEnd"/>
      <w:r>
        <w:rPr>
          <w:rFonts w:ascii="Cambria" w:eastAsia="Times New Roman" w:hAnsi="Cambria" w:cs="Times New Roman"/>
        </w:rPr>
        <w:t xml:space="preserve"> </w:t>
      </w:r>
      <w:proofErr w:type="spellStart"/>
      <w:r>
        <w:rPr>
          <w:rFonts w:ascii="Cambria" w:eastAsia="Times New Roman" w:hAnsi="Cambria" w:cs="Times New Roman"/>
        </w:rPr>
        <w:t>kegiatan</w:t>
      </w:r>
      <w:proofErr w:type="spellEnd"/>
      <w:r>
        <w:rPr>
          <w:rFonts w:ascii="Cambria" w:eastAsia="Times New Roman" w:hAnsi="Cambria" w:cs="Times New Roman"/>
        </w:rPr>
        <w:t xml:space="preserve"> </w:t>
      </w:r>
      <w:proofErr w:type="spellStart"/>
      <w:r>
        <w:rPr>
          <w:rFonts w:ascii="Cambria" w:eastAsia="Times New Roman" w:hAnsi="Cambria" w:cs="Times New Roman"/>
        </w:rPr>
        <w:t>untuk</w:t>
      </w:r>
      <w:proofErr w:type="spellEnd"/>
      <w:r>
        <w:rPr>
          <w:rFonts w:ascii="Cambria" w:eastAsia="Times New Roman" w:hAnsi="Cambria" w:cs="Times New Roman"/>
        </w:rPr>
        <w:t xml:space="preserve"> </w:t>
      </w:r>
      <w:proofErr w:type="spellStart"/>
      <w:r>
        <w:rPr>
          <w:rFonts w:ascii="Cambria" w:eastAsia="Times New Roman" w:hAnsi="Cambria" w:cs="Times New Roman"/>
        </w:rPr>
        <w:t>memberikan</w:t>
      </w:r>
      <w:proofErr w:type="spellEnd"/>
      <w:r>
        <w:rPr>
          <w:rFonts w:ascii="Cambria" w:eastAsia="Times New Roman" w:hAnsi="Cambria" w:cs="Times New Roman"/>
        </w:rPr>
        <w:t xml:space="preserve">/ </w:t>
      </w:r>
      <w:proofErr w:type="spellStart"/>
      <w:r>
        <w:rPr>
          <w:rFonts w:ascii="Cambria" w:eastAsia="Times New Roman" w:hAnsi="Cambria" w:cs="Times New Roman"/>
        </w:rPr>
        <w:t>meningkatkan</w:t>
      </w:r>
      <w:proofErr w:type="spellEnd"/>
      <w:r>
        <w:rPr>
          <w:rFonts w:ascii="Cambria" w:eastAsia="Times New Roman" w:hAnsi="Cambria" w:cs="Times New Roman"/>
        </w:rPr>
        <w:t xml:space="preserve"> </w:t>
      </w:r>
      <w:proofErr w:type="spellStart"/>
      <w:r>
        <w:rPr>
          <w:rFonts w:ascii="Cambria" w:eastAsia="Times New Roman" w:hAnsi="Cambria" w:cs="Times New Roman"/>
        </w:rPr>
        <w:t>pengetahuan</w:t>
      </w:r>
      <w:proofErr w:type="spellEnd"/>
      <w:r>
        <w:rPr>
          <w:rFonts w:ascii="Cambria" w:eastAsia="Times New Roman" w:hAnsi="Cambria" w:cs="Times New Roman"/>
        </w:rPr>
        <w:t xml:space="preserve">, </w:t>
      </w:r>
      <w:proofErr w:type="spellStart"/>
      <w:r>
        <w:rPr>
          <w:rFonts w:ascii="Cambria" w:eastAsia="Times New Roman" w:hAnsi="Cambria" w:cs="Times New Roman"/>
        </w:rPr>
        <w:t>sikap</w:t>
      </w:r>
      <w:proofErr w:type="spellEnd"/>
      <w:r>
        <w:rPr>
          <w:rFonts w:ascii="Cambria" w:eastAsia="Times New Roman" w:hAnsi="Cambria" w:cs="Times New Roman"/>
        </w:rPr>
        <w:t xml:space="preserve"> dan </w:t>
      </w:r>
      <w:proofErr w:type="spellStart"/>
      <w:r>
        <w:rPr>
          <w:rFonts w:ascii="Cambria" w:eastAsia="Times New Roman" w:hAnsi="Cambria" w:cs="Times New Roman"/>
        </w:rPr>
        <w:t>praktek</w:t>
      </w:r>
      <w:proofErr w:type="spellEnd"/>
      <w:r>
        <w:rPr>
          <w:rFonts w:ascii="Cambria" w:eastAsia="Times New Roman" w:hAnsi="Cambria" w:cs="Times New Roman"/>
        </w:rPr>
        <w:t xml:space="preserve"> </w:t>
      </w:r>
      <w:proofErr w:type="spellStart"/>
      <w:r>
        <w:rPr>
          <w:rFonts w:ascii="Cambria" w:eastAsia="Times New Roman" w:hAnsi="Cambria" w:cs="Times New Roman"/>
        </w:rPr>
        <w:t>masyaarakat</w:t>
      </w:r>
      <w:proofErr w:type="spellEnd"/>
      <w:r>
        <w:rPr>
          <w:rFonts w:ascii="Cambria" w:eastAsia="Times New Roman" w:hAnsi="Cambria" w:cs="Times New Roman"/>
        </w:rPr>
        <w:t xml:space="preserve"> </w:t>
      </w:r>
      <w:proofErr w:type="spellStart"/>
      <w:r>
        <w:rPr>
          <w:rFonts w:ascii="Cambria" w:eastAsia="Times New Roman" w:hAnsi="Cambria" w:cs="Times New Roman"/>
        </w:rPr>
        <w:t>dalam</w:t>
      </w:r>
      <w:proofErr w:type="spellEnd"/>
      <w:r>
        <w:rPr>
          <w:rFonts w:ascii="Cambria" w:eastAsia="Times New Roman" w:hAnsi="Cambria" w:cs="Times New Roman"/>
        </w:rPr>
        <w:t xml:space="preserve"> </w:t>
      </w:r>
      <w:proofErr w:type="spellStart"/>
      <w:r>
        <w:rPr>
          <w:rFonts w:ascii="Cambria" w:eastAsia="Times New Roman" w:hAnsi="Cambria" w:cs="Times New Roman"/>
        </w:rPr>
        <w:t>memelihara</w:t>
      </w:r>
      <w:proofErr w:type="spellEnd"/>
      <w:r>
        <w:rPr>
          <w:rFonts w:ascii="Cambria" w:eastAsia="Times New Roman" w:hAnsi="Cambria" w:cs="Times New Roman"/>
        </w:rPr>
        <w:t xml:space="preserve"> dan </w:t>
      </w:r>
      <w:proofErr w:type="spellStart"/>
      <w:r>
        <w:rPr>
          <w:rFonts w:ascii="Cambria" w:eastAsia="Times New Roman" w:hAnsi="Cambria" w:cs="Times New Roman"/>
        </w:rPr>
        <w:lastRenderedPageBreak/>
        <w:t>meningkatkan</w:t>
      </w:r>
      <w:proofErr w:type="spellEnd"/>
      <w:r>
        <w:rPr>
          <w:rFonts w:ascii="Cambria" w:eastAsia="Times New Roman" w:hAnsi="Cambria" w:cs="Times New Roman"/>
        </w:rPr>
        <w:t xml:space="preserve"> </w:t>
      </w:r>
      <w:proofErr w:type="spellStart"/>
      <w:r>
        <w:rPr>
          <w:rFonts w:ascii="Cambria" w:eastAsia="Times New Roman" w:hAnsi="Cambria" w:cs="Times New Roman"/>
        </w:rPr>
        <w:t>kesehatannya</w:t>
      </w:r>
      <w:proofErr w:type="spellEnd"/>
      <w:r>
        <w:rPr>
          <w:rFonts w:ascii="Cambria" w:eastAsia="Times New Roman" w:hAnsi="Cambria" w:cs="Times New Roman"/>
        </w:rPr>
        <w:t xml:space="preserve">. Pendidikan </w:t>
      </w:r>
      <w:proofErr w:type="spellStart"/>
      <w:r>
        <w:rPr>
          <w:rFonts w:ascii="Cambria" w:eastAsia="Times New Roman" w:hAnsi="Cambria" w:cs="Times New Roman"/>
        </w:rPr>
        <w:t>kesehatan</w:t>
      </w:r>
      <w:proofErr w:type="spellEnd"/>
      <w:r>
        <w:rPr>
          <w:rFonts w:ascii="Cambria" w:eastAsia="Times New Roman" w:hAnsi="Cambria" w:cs="Times New Roman"/>
        </w:rPr>
        <w:t xml:space="preserve"> yang </w:t>
      </w:r>
      <w:proofErr w:type="spellStart"/>
      <w:r>
        <w:rPr>
          <w:rFonts w:ascii="Cambria" w:eastAsia="Times New Roman" w:hAnsi="Cambria" w:cs="Times New Roman"/>
        </w:rPr>
        <w:t>dilakukan</w:t>
      </w:r>
      <w:proofErr w:type="spellEnd"/>
      <w:r>
        <w:rPr>
          <w:rFonts w:ascii="Cambria" w:eastAsia="Times New Roman" w:hAnsi="Cambria" w:cs="Times New Roman"/>
        </w:rPr>
        <w:t xml:space="preserve"> pada </w:t>
      </w:r>
      <w:proofErr w:type="spellStart"/>
      <w:r>
        <w:rPr>
          <w:rFonts w:ascii="Cambria" w:eastAsia="Times New Roman" w:hAnsi="Cambria" w:cs="Times New Roman"/>
        </w:rPr>
        <w:t>penelitian</w:t>
      </w:r>
      <w:proofErr w:type="spellEnd"/>
      <w:r>
        <w:rPr>
          <w:rFonts w:ascii="Cambria" w:eastAsia="Times New Roman" w:hAnsi="Cambria" w:cs="Times New Roman"/>
        </w:rPr>
        <w:t xml:space="preserve"> </w:t>
      </w:r>
      <w:proofErr w:type="spellStart"/>
      <w:r>
        <w:rPr>
          <w:rFonts w:ascii="Cambria" w:eastAsia="Times New Roman" w:hAnsi="Cambria" w:cs="Times New Roman"/>
        </w:rPr>
        <w:t>ini</w:t>
      </w:r>
      <w:proofErr w:type="spellEnd"/>
      <w:r>
        <w:rPr>
          <w:rFonts w:ascii="Cambria" w:eastAsia="Times New Roman" w:hAnsi="Cambria" w:cs="Times New Roman"/>
        </w:rPr>
        <w:t xml:space="preserve"> </w:t>
      </w:r>
      <w:proofErr w:type="spellStart"/>
      <w:r>
        <w:rPr>
          <w:rFonts w:ascii="Cambria" w:eastAsia="Times New Roman" w:hAnsi="Cambria" w:cs="Times New Roman"/>
        </w:rPr>
        <w:t>adalah</w:t>
      </w:r>
      <w:proofErr w:type="spellEnd"/>
      <w:r>
        <w:rPr>
          <w:rFonts w:ascii="Cambria" w:eastAsia="Times New Roman" w:hAnsi="Cambria" w:cs="Times New Roman"/>
        </w:rPr>
        <w:t xml:space="preserve"> </w:t>
      </w:r>
      <w:proofErr w:type="spellStart"/>
      <w:r>
        <w:rPr>
          <w:rFonts w:ascii="Cambria" w:eastAsia="Times New Roman" w:hAnsi="Cambria" w:cs="Times New Roman"/>
        </w:rPr>
        <w:t>dengan</w:t>
      </w:r>
      <w:proofErr w:type="spellEnd"/>
      <w:r>
        <w:rPr>
          <w:rFonts w:ascii="Cambria" w:eastAsia="Times New Roman" w:hAnsi="Cambria" w:cs="Times New Roman"/>
        </w:rPr>
        <w:t xml:space="preserve"> </w:t>
      </w:r>
      <w:proofErr w:type="spellStart"/>
      <w:r>
        <w:rPr>
          <w:rFonts w:ascii="Cambria" w:eastAsia="Times New Roman" w:hAnsi="Cambria" w:cs="Times New Roman"/>
        </w:rPr>
        <w:t>metode</w:t>
      </w:r>
      <w:proofErr w:type="spellEnd"/>
      <w:r>
        <w:rPr>
          <w:rFonts w:ascii="Cambria" w:eastAsia="Times New Roman" w:hAnsi="Cambria" w:cs="Times New Roman"/>
        </w:rPr>
        <w:t xml:space="preserve"> </w:t>
      </w:r>
      <w:proofErr w:type="spellStart"/>
      <w:r>
        <w:rPr>
          <w:rFonts w:ascii="Cambria" w:eastAsia="Times New Roman" w:hAnsi="Cambria" w:cs="Times New Roman"/>
        </w:rPr>
        <w:t>leafleat</w:t>
      </w:r>
      <w:proofErr w:type="spellEnd"/>
      <w:r>
        <w:rPr>
          <w:rFonts w:ascii="Cambria" w:eastAsia="Times New Roman" w:hAnsi="Cambria" w:cs="Times New Roman"/>
        </w:rPr>
        <w:t xml:space="preserve"> dan </w:t>
      </w:r>
      <w:proofErr w:type="spellStart"/>
      <w:r>
        <w:rPr>
          <w:rFonts w:ascii="Cambria" w:eastAsia="Times New Roman" w:hAnsi="Cambria" w:cs="Times New Roman"/>
        </w:rPr>
        <w:t>persentasi</w:t>
      </w:r>
      <w:proofErr w:type="spellEnd"/>
      <w:r>
        <w:rPr>
          <w:rFonts w:ascii="Cambria" w:eastAsia="Times New Roman" w:hAnsi="Cambria" w:cs="Times New Roman"/>
        </w:rPr>
        <w:t xml:space="preserve">, </w:t>
      </w:r>
      <w:proofErr w:type="spellStart"/>
      <w:r>
        <w:rPr>
          <w:rFonts w:ascii="Cambria" w:eastAsia="Times New Roman" w:hAnsi="Cambria" w:cs="Times New Roman"/>
        </w:rPr>
        <w:t>dimana</w:t>
      </w:r>
      <w:proofErr w:type="spellEnd"/>
      <w:r>
        <w:rPr>
          <w:rFonts w:ascii="Cambria" w:eastAsia="Times New Roman" w:hAnsi="Cambria" w:cs="Times New Roman"/>
        </w:rPr>
        <w:t xml:space="preserve"> </w:t>
      </w:r>
      <w:proofErr w:type="spellStart"/>
      <w:r>
        <w:rPr>
          <w:rFonts w:ascii="Cambria" w:eastAsia="Times New Roman" w:hAnsi="Cambria" w:cs="Times New Roman"/>
        </w:rPr>
        <w:t>saat</w:t>
      </w:r>
      <w:proofErr w:type="spellEnd"/>
      <w:r>
        <w:rPr>
          <w:rFonts w:ascii="Cambria" w:eastAsia="Times New Roman" w:hAnsi="Cambria" w:cs="Times New Roman"/>
        </w:rPr>
        <w:t xml:space="preserve"> </w:t>
      </w:r>
      <w:proofErr w:type="spellStart"/>
      <w:r>
        <w:rPr>
          <w:rFonts w:ascii="Cambria" w:eastAsia="Times New Roman" w:hAnsi="Cambria" w:cs="Times New Roman"/>
        </w:rPr>
        <w:t>pendidikan</w:t>
      </w:r>
      <w:proofErr w:type="spellEnd"/>
      <w:r>
        <w:rPr>
          <w:rFonts w:ascii="Cambria" w:eastAsia="Times New Roman" w:hAnsi="Cambria" w:cs="Times New Roman"/>
        </w:rPr>
        <w:t xml:space="preserve"> </w:t>
      </w:r>
      <w:proofErr w:type="spellStart"/>
      <w:r>
        <w:rPr>
          <w:rFonts w:ascii="Cambria" w:eastAsia="Times New Roman" w:hAnsi="Cambria" w:cs="Times New Roman"/>
        </w:rPr>
        <w:t>kesehatan</w:t>
      </w:r>
      <w:proofErr w:type="spellEnd"/>
      <w:r>
        <w:rPr>
          <w:rFonts w:ascii="Cambria" w:eastAsia="Times New Roman" w:hAnsi="Cambria" w:cs="Times New Roman"/>
        </w:rPr>
        <w:t xml:space="preserve">, kami </w:t>
      </w:r>
      <w:proofErr w:type="spellStart"/>
      <w:r>
        <w:rPr>
          <w:rFonts w:ascii="Cambria" w:eastAsia="Times New Roman" w:hAnsi="Cambria" w:cs="Times New Roman"/>
        </w:rPr>
        <w:t>menekankan</w:t>
      </w:r>
      <w:proofErr w:type="spellEnd"/>
      <w:r>
        <w:rPr>
          <w:rFonts w:ascii="Cambria" w:eastAsia="Times New Roman" w:hAnsi="Cambria" w:cs="Times New Roman"/>
        </w:rPr>
        <w:t xml:space="preserve"> </w:t>
      </w:r>
      <w:proofErr w:type="spellStart"/>
      <w:r>
        <w:rPr>
          <w:rFonts w:ascii="Cambria" w:eastAsia="Times New Roman" w:hAnsi="Cambria" w:cs="Times New Roman"/>
        </w:rPr>
        <w:t>informasi</w:t>
      </w:r>
      <w:proofErr w:type="spellEnd"/>
      <w:r>
        <w:rPr>
          <w:rFonts w:ascii="Cambria" w:eastAsia="Times New Roman" w:hAnsi="Cambria" w:cs="Times New Roman"/>
        </w:rPr>
        <w:t xml:space="preserve"> </w:t>
      </w:r>
      <w:proofErr w:type="spellStart"/>
      <w:r>
        <w:rPr>
          <w:rFonts w:ascii="Cambria" w:eastAsia="Times New Roman" w:hAnsi="Cambria" w:cs="Times New Roman"/>
        </w:rPr>
        <w:t>kepada</w:t>
      </w:r>
      <w:proofErr w:type="spellEnd"/>
      <w:r>
        <w:rPr>
          <w:rFonts w:ascii="Cambria" w:eastAsia="Times New Roman" w:hAnsi="Cambria" w:cs="Times New Roman"/>
        </w:rPr>
        <w:t xml:space="preserve"> </w:t>
      </w:r>
      <w:proofErr w:type="spellStart"/>
      <w:r>
        <w:rPr>
          <w:rFonts w:ascii="Cambria" w:eastAsia="Times New Roman" w:hAnsi="Cambria" w:cs="Times New Roman"/>
        </w:rPr>
        <w:t>responden</w:t>
      </w:r>
      <w:proofErr w:type="spellEnd"/>
      <w:r>
        <w:rPr>
          <w:rFonts w:ascii="Cambria" w:eastAsia="Times New Roman" w:hAnsi="Cambria" w:cs="Times New Roman"/>
        </w:rPr>
        <w:t xml:space="preserve"> </w:t>
      </w:r>
      <w:proofErr w:type="spellStart"/>
      <w:r>
        <w:rPr>
          <w:rFonts w:ascii="Cambria" w:eastAsia="Times New Roman" w:hAnsi="Cambria" w:cs="Times New Roman"/>
        </w:rPr>
        <w:t>mengenai</w:t>
      </w:r>
      <w:proofErr w:type="spellEnd"/>
      <w:r>
        <w:rPr>
          <w:rFonts w:ascii="Cambria" w:eastAsia="Times New Roman" w:hAnsi="Cambria" w:cs="Times New Roman"/>
        </w:rPr>
        <w:t xml:space="preserve"> </w:t>
      </w:r>
      <w:proofErr w:type="spellStart"/>
      <w:r>
        <w:rPr>
          <w:rFonts w:ascii="Cambria" w:eastAsia="Times New Roman" w:hAnsi="Cambria" w:cs="Times New Roman"/>
        </w:rPr>
        <w:t>pengertian</w:t>
      </w:r>
      <w:proofErr w:type="spellEnd"/>
      <w:r>
        <w:rPr>
          <w:rFonts w:ascii="Cambria" w:eastAsia="Times New Roman" w:hAnsi="Cambria" w:cs="Times New Roman"/>
        </w:rPr>
        <w:t xml:space="preserve"> stunting, </w:t>
      </w:r>
      <w:proofErr w:type="spellStart"/>
      <w:r>
        <w:rPr>
          <w:rFonts w:ascii="Cambria" w:eastAsia="Times New Roman" w:hAnsi="Cambria" w:cs="Times New Roman"/>
        </w:rPr>
        <w:t>penyebab</w:t>
      </w:r>
      <w:proofErr w:type="spellEnd"/>
      <w:r>
        <w:rPr>
          <w:rFonts w:ascii="Cambria" w:eastAsia="Times New Roman" w:hAnsi="Cambria" w:cs="Times New Roman"/>
        </w:rPr>
        <w:t xml:space="preserve">, </w:t>
      </w:r>
      <w:proofErr w:type="spellStart"/>
      <w:r>
        <w:rPr>
          <w:rFonts w:ascii="Cambria" w:eastAsia="Times New Roman" w:hAnsi="Cambria" w:cs="Times New Roman"/>
        </w:rPr>
        <w:t>cara</w:t>
      </w:r>
      <w:proofErr w:type="spellEnd"/>
      <w:r>
        <w:rPr>
          <w:rFonts w:ascii="Cambria" w:eastAsia="Times New Roman" w:hAnsi="Cambria" w:cs="Times New Roman"/>
        </w:rPr>
        <w:t xml:space="preserve"> </w:t>
      </w:r>
      <w:proofErr w:type="spellStart"/>
      <w:r>
        <w:rPr>
          <w:rFonts w:ascii="Cambria" w:eastAsia="Times New Roman" w:hAnsi="Cambria" w:cs="Times New Roman"/>
        </w:rPr>
        <w:t>pencegahan</w:t>
      </w:r>
      <w:proofErr w:type="spellEnd"/>
      <w:r>
        <w:rPr>
          <w:rFonts w:ascii="Cambria" w:eastAsia="Times New Roman" w:hAnsi="Cambria" w:cs="Times New Roman"/>
        </w:rPr>
        <w:t xml:space="preserve"> dan </w:t>
      </w:r>
      <w:proofErr w:type="spellStart"/>
      <w:r>
        <w:rPr>
          <w:rFonts w:ascii="Cambria" w:eastAsia="Times New Roman" w:hAnsi="Cambria" w:cs="Times New Roman"/>
        </w:rPr>
        <w:t>penanganan</w:t>
      </w:r>
      <w:proofErr w:type="spellEnd"/>
      <w:r>
        <w:rPr>
          <w:rFonts w:ascii="Cambria" w:eastAsia="Times New Roman" w:hAnsi="Cambria" w:cs="Times New Roman"/>
        </w:rPr>
        <w:t xml:space="preserve"> stunting. </w:t>
      </w:r>
      <w:proofErr w:type="spellStart"/>
      <w:r>
        <w:rPr>
          <w:rFonts w:ascii="Cambria" w:eastAsia="Times New Roman" w:hAnsi="Cambria" w:cs="Times New Roman"/>
        </w:rPr>
        <w:t>Dengan</w:t>
      </w:r>
      <w:proofErr w:type="spellEnd"/>
      <w:r>
        <w:rPr>
          <w:rFonts w:ascii="Cambria" w:eastAsia="Times New Roman" w:hAnsi="Cambria" w:cs="Times New Roman"/>
        </w:rPr>
        <w:t xml:space="preserve"> </w:t>
      </w:r>
      <w:proofErr w:type="spellStart"/>
      <w:r>
        <w:rPr>
          <w:rFonts w:ascii="Cambria" w:eastAsia="Times New Roman" w:hAnsi="Cambria" w:cs="Times New Roman"/>
        </w:rPr>
        <w:t>dilaksanakannya</w:t>
      </w:r>
      <w:proofErr w:type="spellEnd"/>
      <w:r>
        <w:rPr>
          <w:rFonts w:ascii="Cambria" w:eastAsia="Times New Roman" w:hAnsi="Cambria" w:cs="Times New Roman"/>
        </w:rPr>
        <w:t xml:space="preserve"> </w:t>
      </w:r>
      <w:proofErr w:type="spellStart"/>
      <w:r>
        <w:rPr>
          <w:rFonts w:ascii="Cambria" w:eastAsia="Times New Roman" w:hAnsi="Cambria" w:cs="Times New Roman"/>
        </w:rPr>
        <w:t>penyuluhan</w:t>
      </w:r>
      <w:proofErr w:type="spellEnd"/>
      <w:r>
        <w:rPr>
          <w:rFonts w:ascii="Cambria" w:eastAsia="Times New Roman" w:hAnsi="Cambria" w:cs="Times New Roman"/>
        </w:rPr>
        <w:t xml:space="preserve"> stunting </w:t>
      </w:r>
      <w:proofErr w:type="spellStart"/>
      <w:r>
        <w:rPr>
          <w:rFonts w:ascii="Cambria" w:eastAsia="Times New Roman" w:hAnsi="Cambria" w:cs="Times New Roman"/>
        </w:rPr>
        <w:t>dengan</w:t>
      </w:r>
      <w:proofErr w:type="spellEnd"/>
      <w:r>
        <w:rPr>
          <w:rFonts w:ascii="Cambria" w:eastAsia="Times New Roman" w:hAnsi="Cambria" w:cs="Times New Roman"/>
        </w:rPr>
        <w:t xml:space="preserve"> </w:t>
      </w:r>
      <w:proofErr w:type="spellStart"/>
      <w:r>
        <w:rPr>
          <w:rFonts w:ascii="Cambria" w:eastAsia="Times New Roman" w:hAnsi="Cambria" w:cs="Times New Roman"/>
        </w:rPr>
        <w:t>metode</w:t>
      </w:r>
      <w:proofErr w:type="spellEnd"/>
      <w:r>
        <w:rPr>
          <w:rFonts w:ascii="Cambria" w:eastAsia="Times New Roman" w:hAnsi="Cambria" w:cs="Times New Roman"/>
        </w:rPr>
        <w:t xml:space="preserve"> yang </w:t>
      </w:r>
      <w:proofErr w:type="spellStart"/>
      <w:r>
        <w:rPr>
          <w:rFonts w:ascii="Cambria" w:eastAsia="Times New Roman" w:hAnsi="Cambria" w:cs="Times New Roman"/>
        </w:rPr>
        <w:t>berbeda</w:t>
      </w:r>
      <w:proofErr w:type="spellEnd"/>
      <w:r>
        <w:rPr>
          <w:rFonts w:ascii="Cambria" w:eastAsia="Times New Roman" w:hAnsi="Cambria" w:cs="Times New Roman"/>
        </w:rPr>
        <w:t xml:space="preserve">  </w:t>
      </w:r>
      <w:proofErr w:type="spellStart"/>
      <w:r>
        <w:rPr>
          <w:rFonts w:ascii="Cambria" w:eastAsia="Times New Roman" w:hAnsi="Cambria" w:cs="Times New Roman"/>
        </w:rPr>
        <w:t>ini</w:t>
      </w:r>
      <w:proofErr w:type="spellEnd"/>
      <w:r>
        <w:rPr>
          <w:rFonts w:ascii="Cambria" w:eastAsia="Times New Roman" w:hAnsi="Cambria" w:cs="Times New Roman"/>
        </w:rPr>
        <w:t xml:space="preserve"> </w:t>
      </w:r>
      <w:proofErr w:type="spellStart"/>
      <w:r>
        <w:rPr>
          <w:rFonts w:ascii="Cambria" w:eastAsia="Times New Roman" w:hAnsi="Cambria" w:cs="Times New Roman"/>
        </w:rPr>
        <w:t>dapat</w:t>
      </w:r>
      <w:proofErr w:type="spellEnd"/>
      <w:r>
        <w:rPr>
          <w:rFonts w:ascii="Cambria" w:eastAsia="Times New Roman" w:hAnsi="Cambria" w:cs="Times New Roman"/>
        </w:rPr>
        <w:t xml:space="preserve"> </w:t>
      </w:r>
      <w:proofErr w:type="spellStart"/>
      <w:r>
        <w:rPr>
          <w:rFonts w:ascii="Cambria" w:eastAsia="Times New Roman" w:hAnsi="Cambria" w:cs="Times New Roman"/>
        </w:rPr>
        <w:t>meningkatkan</w:t>
      </w:r>
      <w:proofErr w:type="spellEnd"/>
      <w:r>
        <w:rPr>
          <w:rFonts w:ascii="Cambria" w:eastAsia="Times New Roman" w:hAnsi="Cambria" w:cs="Times New Roman"/>
        </w:rPr>
        <w:t xml:space="preserve"> </w:t>
      </w:r>
      <w:proofErr w:type="spellStart"/>
      <w:r>
        <w:rPr>
          <w:rFonts w:ascii="Cambria" w:eastAsia="Times New Roman" w:hAnsi="Cambria" w:cs="Times New Roman"/>
        </w:rPr>
        <w:t>pengetahuan</w:t>
      </w:r>
      <w:proofErr w:type="spellEnd"/>
      <w:r>
        <w:rPr>
          <w:rFonts w:ascii="Cambria" w:eastAsia="Times New Roman" w:hAnsi="Cambria" w:cs="Times New Roman"/>
        </w:rPr>
        <w:t xml:space="preserve"> </w:t>
      </w:r>
      <w:proofErr w:type="spellStart"/>
      <w:r>
        <w:rPr>
          <w:rFonts w:ascii="Cambria" w:eastAsia="Times New Roman" w:hAnsi="Cambria" w:cs="Times New Roman"/>
        </w:rPr>
        <w:t>masyarakat</w:t>
      </w:r>
      <w:proofErr w:type="spellEnd"/>
      <w:r>
        <w:rPr>
          <w:rFonts w:ascii="Cambria" w:eastAsia="Times New Roman" w:hAnsi="Cambria" w:cs="Times New Roman"/>
        </w:rPr>
        <w:t xml:space="preserve"> </w:t>
      </w:r>
      <w:proofErr w:type="spellStart"/>
      <w:r>
        <w:rPr>
          <w:rFonts w:ascii="Cambria" w:eastAsia="Times New Roman" w:hAnsi="Cambria" w:cs="Times New Roman"/>
        </w:rPr>
        <w:t>puskesmas</w:t>
      </w:r>
      <w:proofErr w:type="spellEnd"/>
      <w:r>
        <w:rPr>
          <w:rFonts w:ascii="Cambria" w:eastAsia="Times New Roman" w:hAnsi="Cambria" w:cs="Times New Roman"/>
        </w:rPr>
        <w:t xml:space="preserve"> </w:t>
      </w:r>
      <w:proofErr w:type="spellStart"/>
      <w:r>
        <w:rPr>
          <w:rFonts w:ascii="Cambria" w:eastAsia="Times New Roman" w:hAnsi="Cambria" w:cs="Times New Roman"/>
        </w:rPr>
        <w:t>Betungan</w:t>
      </w:r>
      <w:proofErr w:type="spellEnd"/>
      <w:r>
        <w:rPr>
          <w:rFonts w:ascii="Cambria" w:eastAsia="Times New Roman" w:hAnsi="Cambria" w:cs="Times New Roman"/>
        </w:rPr>
        <w:t xml:space="preserve"> </w:t>
      </w:r>
      <w:proofErr w:type="spellStart"/>
      <w:r>
        <w:rPr>
          <w:rFonts w:ascii="Cambria" w:eastAsia="Times New Roman" w:hAnsi="Cambria" w:cs="Times New Roman"/>
        </w:rPr>
        <w:t>khususnya</w:t>
      </w:r>
      <w:proofErr w:type="spellEnd"/>
      <w:r>
        <w:rPr>
          <w:rFonts w:ascii="Cambria" w:eastAsia="Times New Roman" w:hAnsi="Cambria" w:cs="Times New Roman"/>
        </w:rPr>
        <w:t xml:space="preserve"> </w:t>
      </w:r>
      <w:proofErr w:type="spellStart"/>
      <w:r>
        <w:rPr>
          <w:rFonts w:ascii="Cambria" w:eastAsia="Times New Roman" w:hAnsi="Cambria" w:cs="Times New Roman"/>
        </w:rPr>
        <w:t>ibu-ibu</w:t>
      </w:r>
      <w:proofErr w:type="spellEnd"/>
      <w:r>
        <w:rPr>
          <w:rFonts w:ascii="Cambria" w:eastAsia="Times New Roman" w:hAnsi="Cambria" w:cs="Times New Roman"/>
        </w:rPr>
        <w:t xml:space="preserve"> </w:t>
      </w:r>
      <w:proofErr w:type="spellStart"/>
      <w:r>
        <w:rPr>
          <w:rFonts w:ascii="Cambria" w:eastAsia="Times New Roman" w:hAnsi="Cambria" w:cs="Times New Roman"/>
        </w:rPr>
        <w:t>mengenai</w:t>
      </w:r>
      <w:proofErr w:type="spellEnd"/>
      <w:r>
        <w:rPr>
          <w:rFonts w:ascii="Cambria" w:eastAsia="Times New Roman" w:hAnsi="Cambria" w:cs="Times New Roman"/>
        </w:rPr>
        <w:t xml:space="preserve"> </w:t>
      </w:r>
      <w:proofErr w:type="spellStart"/>
      <w:r>
        <w:rPr>
          <w:rFonts w:ascii="Cambria" w:eastAsia="Times New Roman" w:hAnsi="Cambria" w:cs="Times New Roman"/>
        </w:rPr>
        <w:t>apa</w:t>
      </w:r>
      <w:proofErr w:type="spellEnd"/>
      <w:r>
        <w:rPr>
          <w:rFonts w:ascii="Cambria" w:eastAsia="Times New Roman" w:hAnsi="Cambria" w:cs="Times New Roman"/>
        </w:rPr>
        <w:t xml:space="preserve"> </w:t>
      </w:r>
      <w:proofErr w:type="spellStart"/>
      <w:r>
        <w:rPr>
          <w:rFonts w:ascii="Cambria" w:eastAsia="Times New Roman" w:hAnsi="Cambria" w:cs="Times New Roman"/>
        </w:rPr>
        <w:t>itu</w:t>
      </w:r>
      <w:proofErr w:type="spellEnd"/>
      <w:r>
        <w:rPr>
          <w:rFonts w:ascii="Cambria" w:eastAsia="Times New Roman" w:hAnsi="Cambria" w:cs="Times New Roman"/>
        </w:rPr>
        <w:t xml:space="preserve">   stunting,   </w:t>
      </w:r>
      <w:proofErr w:type="spellStart"/>
      <w:r>
        <w:rPr>
          <w:rFonts w:ascii="Cambria" w:eastAsia="Times New Roman" w:hAnsi="Cambria" w:cs="Times New Roman"/>
        </w:rPr>
        <w:t>penyebab</w:t>
      </w:r>
      <w:proofErr w:type="spellEnd"/>
      <w:r>
        <w:rPr>
          <w:rFonts w:ascii="Cambria" w:eastAsia="Times New Roman" w:hAnsi="Cambria" w:cs="Times New Roman"/>
        </w:rPr>
        <w:t xml:space="preserve">   stunting,   </w:t>
      </w:r>
      <w:proofErr w:type="spellStart"/>
      <w:r>
        <w:rPr>
          <w:rFonts w:ascii="Cambria" w:eastAsia="Times New Roman" w:hAnsi="Cambria" w:cs="Times New Roman"/>
        </w:rPr>
        <w:t>bahaya</w:t>
      </w:r>
      <w:proofErr w:type="spellEnd"/>
      <w:r>
        <w:rPr>
          <w:rFonts w:ascii="Cambria" w:eastAsia="Times New Roman" w:hAnsi="Cambria" w:cs="Times New Roman"/>
        </w:rPr>
        <w:t xml:space="preserve">   stunting   </w:t>
      </w:r>
      <w:proofErr w:type="spellStart"/>
      <w:r>
        <w:rPr>
          <w:rFonts w:ascii="Cambria" w:eastAsia="Times New Roman" w:hAnsi="Cambria" w:cs="Times New Roman"/>
        </w:rPr>
        <w:t>untuk</w:t>
      </w:r>
      <w:proofErr w:type="spellEnd"/>
      <w:r>
        <w:rPr>
          <w:rFonts w:ascii="Cambria" w:eastAsia="Times New Roman" w:hAnsi="Cambria" w:cs="Times New Roman"/>
        </w:rPr>
        <w:t xml:space="preserve">   </w:t>
      </w:r>
      <w:proofErr w:type="spellStart"/>
      <w:r>
        <w:rPr>
          <w:rFonts w:ascii="Cambria" w:eastAsia="Times New Roman" w:hAnsi="Cambria" w:cs="Times New Roman"/>
        </w:rPr>
        <w:t>jangka</w:t>
      </w:r>
      <w:proofErr w:type="spellEnd"/>
      <w:r>
        <w:rPr>
          <w:rFonts w:ascii="Cambria" w:eastAsia="Times New Roman" w:hAnsi="Cambria" w:cs="Times New Roman"/>
        </w:rPr>
        <w:t xml:space="preserve">   </w:t>
      </w:r>
      <w:proofErr w:type="spellStart"/>
      <w:r>
        <w:rPr>
          <w:rFonts w:ascii="Cambria" w:eastAsia="Times New Roman" w:hAnsi="Cambria" w:cs="Times New Roman"/>
        </w:rPr>
        <w:t>panjang</w:t>
      </w:r>
      <w:proofErr w:type="spellEnd"/>
      <w:r>
        <w:rPr>
          <w:rFonts w:ascii="Cambria" w:eastAsia="Times New Roman" w:hAnsi="Cambria" w:cs="Times New Roman"/>
        </w:rPr>
        <w:t xml:space="preserve">   </w:t>
      </w:r>
      <w:proofErr w:type="spellStart"/>
      <w:r>
        <w:rPr>
          <w:rFonts w:ascii="Cambria" w:eastAsia="Times New Roman" w:hAnsi="Cambria" w:cs="Times New Roman"/>
        </w:rPr>
        <w:t>serta</w:t>
      </w:r>
      <w:proofErr w:type="spellEnd"/>
      <w:r>
        <w:rPr>
          <w:rFonts w:ascii="Cambria" w:eastAsia="Times New Roman" w:hAnsi="Cambria" w:cs="Times New Roman"/>
        </w:rPr>
        <w:t xml:space="preserve">   </w:t>
      </w:r>
      <w:proofErr w:type="spellStart"/>
      <w:r>
        <w:rPr>
          <w:rFonts w:ascii="Cambria" w:eastAsia="Times New Roman" w:hAnsi="Cambria" w:cs="Times New Roman"/>
        </w:rPr>
        <w:t>cara</w:t>
      </w:r>
      <w:proofErr w:type="spellEnd"/>
      <w:r>
        <w:rPr>
          <w:rFonts w:ascii="Cambria" w:eastAsia="Times New Roman" w:hAnsi="Cambria" w:cs="Times New Roman"/>
        </w:rPr>
        <w:t xml:space="preserve"> </w:t>
      </w:r>
      <w:proofErr w:type="spellStart"/>
      <w:r>
        <w:rPr>
          <w:rFonts w:ascii="Cambria" w:eastAsia="Times New Roman" w:hAnsi="Cambria" w:cs="Times New Roman"/>
        </w:rPr>
        <w:t>menanggulangi</w:t>
      </w:r>
      <w:proofErr w:type="spellEnd"/>
      <w:r>
        <w:rPr>
          <w:rFonts w:ascii="Cambria" w:eastAsia="Times New Roman" w:hAnsi="Cambria" w:cs="Times New Roman"/>
        </w:rPr>
        <w:t xml:space="preserve">   </w:t>
      </w:r>
      <w:proofErr w:type="spellStart"/>
      <w:r>
        <w:rPr>
          <w:rFonts w:ascii="Cambria" w:eastAsia="Times New Roman" w:hAnsi="Cambria" w:cs="Times New Roman"/>
        </w:rPr>
        <w:t>dampak</w:t>
      </w:r>
      <w:proofErr w:type="spellEnd"/>
      <w:r>
        <w:rPr>
          <w:rFonts w:ascii="Cambria" w:eastAsia="Times New Roman" w:hAnsi="Cambria" w:cs="Times New Roman"/>
        </w:rPr>
        <w:t xml:space="preserve">   </w:t>
      </w:r>
      <w:proofErr w:type="spellStart"/>
      <w:r>
        <w:rPr>
          <w:rFonts w:ascii="Cambria" w:eastAsia="Times New Roman" w:hAnsi="Cambria" w:cs="Times New Roman"/>
        </w:rPr>
        <w:t>dari</w:t>
      </w:r>
      <w:proofErr w:type="spellEnd"/>
      <w:r>
        <w:rPr>
          <w:rFonts w:ascii="Cambria" w:eastAsia="Times New Roman" w:hAnsi="Cambria" w:cs="Times New Roman"/>
        </w:rPr>
        <w:t xml:space="preserve">   stunting   </w:t>
      </w:r>
      <w:proofErr w:type="spellStart"/>
      <w:r>
        <w:rPr>
          <w:rFonts w:ascii="Cambria" w:eastAsia="Times New Roman" w:hAnsi="Cambria" w:cs="Times New Roman"/>
        </w:rPr>
        <w:t>sehingga</w:t>
      </w:r>
      <w:proofErr w:type="spellEnd"/>
      <w:r>
        <w:rPr>
          <w:rFonts w:ascii="Cambria" w:eastAsia="Times New Roman" w:hAnsi="Cambria" w:cs="Times New Roman"/>
        </w:rPr>
        <w:t xml:space="preserve">   </w:t>
      </w:r>
      <w:proofErr w:type="spellStart"/>
      <w:r>
        <w:rPr>
          <w:rFonts w:ascii="Cambria" w:eastAsia="Times New Roman" w:hAnsi="Cambria" w:cs="Times New Roman"/>
        </w:rPr>
        <w:t>dengan</w:t>
      </w:r>
      <w:proofErr w:type="spellEnd"/>
      <w:r>
        <w:rPr>
          <w:rFonts w:ascii="Cambria" w:eastAsia="Times New Roman" w:hAnsi="Cambria" w:cs="Times New Roman"/>
        </w:rPr>
        <w:t xml:space="preserve">   </w:t>
      </w:r>
      <w:proofErr w:type="spellStart"/>
      <w:r>
        <w:rPr>
          <w:rFonts w:ascii="Cambria" w:eastAsia="Times New Roman" w:hAnsi="Cambria" w:cs="Times New Roman"/>
        </w:rPr>
        <w:t>begitu</w:t>
      </w:r>
      <w:proofErr w:type="spellEnd"/>
      <w:r>
        <w:rPr>
          <w:rFonts w:ascii="Cambria" w:eastAsia="Times New Roman" w:hAnsi="Cambria" w:cs="Times New Roman"/>
        </w:rPr>
        <w:t xml:space="preserve">   </w:t>
      </w:r>
      <w:proofErr w:type="spellStart"/>
      <w:r>
        <w:rPr>
          <w:rFonts w:ascii="Cambria" w:eastAsia="Times New Roman" w:hAnsi="Cambria" w:cs="Times New Roman"/>
        </w:rPr>
        <w:t>dapat</w:t>
      </w:r>
      <w:proofErr w:type="spellEnd"/>
      <w:r>
        <w:rPr>
          <w:rFonts w:ascii="Cambria" w:eastAsia="Times New Roman" w:hAnsi="Cambria" w:cs="Times New Roman"/>
        </w:rPr>
        <w:t xml:space="preserve"> </w:t>
      </w:r>
      <w:proofErr w:type="spellStart"/>
      <w:r>
        <w:rPr>
          <w:rFonts w:ascii="Cambria" w:eastAsia="Times New Roman" w:hAnsi="Cambria" w:cs="Times New Roman"/>
        </w:rPr>
        <w:t>meminimalisir</w:t>
      </w:r>
      <w:proofErr w:type="spellEnd"/>
      <w:r>
        <w:rPr>
          <w:rFonts w:ascii="Cambria" w:eastAsia="Times New Roman" w:hAnsi="Cambria" w:cs="Times New Roman"/>
        </w:rPr>
        <w:t xml:space="preserve"> </w:t>
      </w:r>
      <w:proofErr w:type="spellStart"/>
      <w:r>
        <w:rPr>
          <w:rFonts w:ascii="Cambria" w:eastAsia="Times New Roman" w:hAnsi="Cambria" w:cs="Times New Roman"/>
        </w:rPr>
        <w:t>terjadinya</w:t>
      </w:r>
      <w:proofErr w:type="spellEnd"/>
      <w:r>
        <w:rPr>
          <w:rFonts w:ascii="Cambria" w:eastAsia="Times New Roman" w:hAnsi="Cambria" w:cs="Times New Roman"/>
        </w:rPr>
        <w:t xml:space="preserve">  stunting  pada  </w:t>
      </w:r>
      <w:proofErr w:type="spellStart"/>
      <w:r>
        <w:rPr>
          <w:rFonts w:ascii="Cambria" w:eastAsia="Times New Roman" w:hAnsi="Cambria" w:cs="Times New Roman"/>
        </w:rPr>
        <w:t>anak</w:t>
      </w:r>
      <w:proofErr w:type="spellEnd"/>
      <w:r>
        <w:rPr>
          <w:rFonts w:ascii="Cambria" w:eastAsia="Times New Roman" w:hAnsi="Cambria" w:cs="Times New Roman"/>
        </w:rPr>
        <w:t xml:space="preserve">.  </w:t>
      </w:r>
      <w:proofErr w:type="spellStart"/>
      <w:r>
        <w:rPr>
          <w:rFonts w:ascii="Cambria" w:eastAsia="Times New Roman" w:hAnsi="Cambria" w:cs="Times New Roman"/>
        </w:rPr>
        <w:t>Selain</w:t>
      </w:r>
      <w:proofErr w:type="spellEnd"/>
      <w:r>
        <w:rPr>
          <w:rFonts w:ascii="Cambria" w:eastAsia="Times New Roman" w:hAnsi="Cambria" w:cs="Times New Roman"/>
        </w:rPr>
        <w:t xml:space="preserve">  </w:t>
      </w:r>
      <w:proofErr w:type="spellStart"/>
      <w:r>
        <w:rPr>
          <w:rFonts w:ascii="Cambria" w:eastAsia="Times New Roman" w:hAnsi="Cambria" w:cs="Times New Roman"/>
        </w:rPr>
        <w:t>itu</w:t>
      </w:r>
      <w:proofErr w:type="spellEnd"/>
      <w:r>
        <w:rPr>
          <w:rFonts w:ascii="Cambria" w:eastAsia="Times New Roman" w:hAnsi="Cambria" w:cs="Times New Roman"/>
        </w:rPr>
        <w:t xml:space="preserve">,  </w:t>
      </w:r>
      <w:proofErr w:type="spellStart"/>
      <w:r>
        <w:rPr>
          <w:rFonts w:ascii="Cambria" w:eastAsia="Times New Roman" w:hAnsi="Cambria" w:cs="Times New Roman"/>
        </w:rPr>
        <w:t>ibu-ibu</w:t>
      </w:r>
      <w:proofErr w:type="spellEnd"/>
      <w:r>
        <w:rPr>
          <w:rFonts w:ascii="Cambria" w:eastAsia="Times New Roman" w:hAnsi="Cambria" w:cs="Times New Roman"/>
        </w:rPr>
        <w:t xml:space="preserve">  juga  </w:t>
      </w:r>
      <w:proofErr w:type="spellStart"/>
      <w:r>
        <w:rPr>
          <w:rFonts w:ascii="Cambria" w:eastAsia="Times New Roman" w:hAnsi="Cambria" w:cs="Times New Roman"/>
        </w:rPr>
        <w:t>dapat</w:t>
      </w:r>
      <w:proofErr w:type="spellEnd"/>
      <w:r>
        <w:rPr>
          <w:rFonts w:ascii="Cambria" w:eastAsia="Times New Roman" w:hAnsi="Cambria" w:cs="Times New Roman"/>
        </w:rPr>
        <w:t xml:space="preserve">  </w:t>
      </w:r>
      <w:proofErr w:type="spellStart"/>
      <w:r>
        <w:rPr>
          <w:rFonts w:ascii="Cambria" w:eastAsia="Times New Roman" w:hAnsi="Cambria" w:cs="Times New Roman"/>
        </w:rPr>
        <w:t>menerapkan</w:t>
      </w:r>
      <w:proofErr w:type="spellEnd"/>
      <w:r>
        <w:rPr>
          <w:rFonts w:ascii="Cambria" w:eastAsia="Times New Roman" w:hAnsi="Cambria" w:cs="Times New Roman"/>
        </w:rPr>
        <w:t xml:space="preserve">  menu  </w:t>
      </w:r>
      <w:proofErr w:type="spellStart"/>
      <w:r>
        <w:rPr>
          <w:rFonts w:ascii="Cambria" w:eastAsia="Times New Roman" w:hAnsi="Cambria" w:cs="Times New Roman"/>
        </w:rPr>
        <w:t>gizi</w:t>
      </w:r>
      <w:proofErr w:type="spellEnd"/>
      <w:r>
        <w:rPr>
          <w:rFonts w:ascii="Cambria" w:eastAsia="Times New Roman" w:hAnsi="Cambria" w:cs="Times New Roman"/>
        </w:rPr>
        <w:t xml:space="preserve"> </w:t>
      </w:r>
      <w:proofErr w:type="spellStart"/>
      <w:r>
        <w:rPr>
          <w:rFonts w:ascii="Cambria" w:eastAsia="Times New Roman" w:hAnsi="Cambria" w:cs="Times New Roman"/>
        </w:rPr>
        <w:t>seimbang</w:t>
      </w:r>
      <w:proofErr w:type="spellEnd"/>
      <w:r>
        <w:rPr>
          <w:rFonts w:ascii="Cambria" w:eastAsia="Times New Roman" w:hAnsi="Cambria" w:cs="Times New Roman"/>
        </w:rPr>
        <w:t xml:space="preserve">  yang  </w:t>
      </w:r>
      <w:proofErr w:type="spellStart"/>
      <w:r>
        <w:rPr>
          <w:rFonts w:ascii="Cambria" w:eastAsia="Times New Roman" w:hAnsi="Cambria" w:cs="Times New Roman"/>
        </w:rPr>
        <w:t>telah</w:t>
      </w:r>
      <w:proofErr w:type="spellEnd"/>
      <w:r>
        <w:rPr>
          <w:rFonts w:ascii="Cambria" w:eastAsia="Times New Roman" w:hAnsi="Cambria" w:cs="Times New Roman"/>
        </w:rPr>
        <w:t xml:space="preserve">  </w:t>
      </w:r>
      <w:proofErr w:type="spellStart"/>
      <w:r>
        <w:rPr>
          <w:rFonts w:ascii="Cambria" w:eastAsia="Times New Roman" w:hAnsi="Cambria" w:cs="Times New Roman"/>
        </w:rPr>
        <w:t>disampaikan</w:t>
      </w:r>
      <w:proofErr w:type="spellEnd"/>
      <w:r>
        <w:rPr>
          <w:rFonts w:ascii="Cambria" w:eastAsia="Times New Roman" w:hAnsi="Cambria" w:cs="Times New Roman"/>
        </w:rPr>
        <w:t xml:space="preserve">  </w:t>
      </w:r>
      <w:proofErr w:type="spellStart"/>
      <w:r>
        <w:rPr>
          <w:rFonts w:ascii="Cambria" w:eastAsia="Times New Roman" w:hAnsi="Cambria" w:cs="Times New Roman"/>
        </w:rPr>
        <w:t>sesuai</w:t>
      </w:r>
      <w:proofErr w:type="spellEnd"/>
      <w:r>
        <w:rPr>
          <w:rFonts w:ascii="Cambria" w:eastAsia="Times New Roman" w:hAnsi="Cambria" w:cs="Times New Roman"/>
        </w:rPr>
        <w:t xml:space="preserve">  </w:t>
      </w:r>
      <w:proofErr w:type="spellStart"/>
      <w:r>
        <w:rPr>
          <w:rFonts w:ascii="Cambria" w:eastAsia="Times New Roman" w:hAnsi="Cambria" w:cs="Times New Roman"/>
        </w:rPr>
        <w:t>denganmasa</w:t>
      </w:r>
      <w:proofErr w:type="spellEnd"/>
      <w:r>
        <w:rPr>
          <w:rFonts w:ascii="Cambria" w:eastAsia="Times New Roman" w:hAnsi="Cambria" w:cs="Times New Roman"/>
        </w:rPr>
        <w:t xml:space="preserve">  </w:t>
      </w:r>
      <w:proofErr w:type="spellStart"/>
      <w:r>
        <w:rPr>
          <w:rFonts w:ascii="Cambria" w:eastAsia="Times New Roman" w:hAnsi="Cambria" w:cs="Times New Roman"/>
        </w:rPr>
        <w:t>pertumbuhan</w:t>
      </w:r>
      <w:proofErr w:type="spellEnd"/>
      <w:r>
        <w:rPr>
          <w:rFonts w:ascii="Cambria" w:eastAsia="Times New Roman" w:hAnsi="Cambria" w:cs="Times New Roman"/>
        </w:rPr>
        <w:t xml:space="preserve">  </w:t>
      </w:r>
      <w:proofErr w:type="spellStart"/>
      <w:r>
        <w:rPr>
          <w:rFonts w:ascii="Cambria" w:eastAsia="Times New Roman" w:hAnsi="Cambria" w:cs="Times New Roman"/>
        </w:rPr>
        <w:t>janin</w:t>
      </w:r>
      <w:proofErr w:type="spellEnd"/>
      <w:r>
        <w:rPr>
          <w:rFonts w:ascii="Cambria" w:eastAsia="Times New Roman" w:hAnsi="Cambria" w:cs="Times New Roman"/>
        </w:rPr>
        <w:t xml:space="preserve">  </w:t>
      </w:r>
      <w:proofErr w:type="spellStart"/>
      <w:r>
        <w:rPr>
          <w:rFonts w:ascii="Cambria" w:eastAsia="Times New Roman" w:hAnsi="Cambria" w:cs="Times New Roman"/>
        </w:rPr>
        <w:t>atau</w:t>
      </w:r>
      <w:proofErr w:type="spellEnd"/>
      <w:r>
        <w:rPr>
          <w:rFonts w:ascii="Cambria" w:eastAsia="Times New Roman" w:hAnsi="Cambria" w:cs="Times New Roman"/>
        </w:rPr>
        <w:t xml:space="preserve">  </w:t>
      </w:r>
      <w:proofErr w:type="spellStart"/>
      <w:r>
        <w:rPr>
          <w:rFonts w:ascii="Cambria" w:eastAsia="Times New Roman" w:hAnsi="Cambria" w:cs="Times New Roman"/>
        </w:rPr>
        <w:t>bayi</w:t>
      </w:r>
      <w:proofErr w:type="spellEnd"/>
      <w:r>
        <w:rPr>
          <w:rFonts w:ascii="Cambria" w:eastAsia="Times New Roman" w:hAnsi="Cambria" w:cs="Times New Roman"/>
        </w:rPr>
        <w:t xml:space="preserve">. </w:t>
      </w:r>
      <w:proofErr w:type="spellStart"/>
      <w:r>
        <w:rPr>
          <w:rFonts w:ascii="Cambria" w:eastAsia="Times New Roman" w:hAnsi="Cambria" w:cs="Times New Roman"/>
        </w:rPr>
        <w:t>Dengan</w:t>
      </w:r>
      <w:proofErr w:type="spellEnd"/>
      <w:r>
        <w:rPr>
          <w:rFonts w:ascii="Cambria" w:eastAsia="Times New Roman" w:hAnsi="Cambria" w:cs="Times New Roman"/>
        </w:rPr>
        <w:t xml:space="preserve"> </w:t>
      </w:r>
      <w:proofErr w:type="spellStart"/>
      <w:r>
        <w:rPr>
          <w:rFonts w:ascii="Cambria" w:eastAsia="Times New Roman" w:hAnsi="Cambria" w:cs="Times New Roman"/>
        </w:rPr>
        <w:t>demikian</w:t>
      </w:r>
      <w:proofErr w:type="spellEnd"/>
      <w:r>
        <w:rPr>
          <w:rFonts w:ascii="Cambria" w:eastAsia="Times New Roman" w:hAnsi="Cambria" w:cs="Times New Roman"/>
        </w:rPr>
        <w:t xml:space="preserve">, </w:t>
      </w:r>
      <w:proofErr w:type="spellStart"/>
      <w:r>
        <w:rPr>
          <w:rFonts w:ascii="Cambria" w:eastAsia="Times New Roman" w:hAnsi="Cambria" w:cs="Times New Roman"/>
        </w:rPr>
        <w:t>dengan</w:t>
      </w:r>
      <w:proofErr w:type="spellEnd"/>
      <w:r>
        <w:rPr>
          <w:rFonts w:ascii="Cambria" w:eastAsia="Times New Roman" w:hAnsi="Cambria" w:cs="Times New Roman"/>
        </w:rPr>
        <w:t xml:space="preserve"> </w:t>
      </w:r>
      <w:proofErr w:type="spellStart"/>
      <w:r>
        <w:rPr>
          <w:rFonts w:ascii="Cambria" w:eastAsia="Times New Roman" w:hAnsi="Cambria" w:cs="Times New Roman"/>
        </w:rPr>
        <w:t>meningkatnya</w:t>
      </w:r>
      <w:proofErr w:type="spellEnd"/>
      <w:r>
        <w:rPr>
          <w:rFonts w:ascii="Cambria" w:eastAsia="Times New Roman" w:hAnsi="Cambria" w:cs="Times New Roman"/>
        </w:rPr>
        <w:t xml:space="preserve">  </w:t>
      </w:r>
      <w:proofErr w:type="spellStart"/>
      <w:r>
        <w:rPr>
          <w:rFonts w:ascii="Cambria" w:eastAsia="Times New Roman" w:hAnsi="Cambria" w:cs="Times New Roman"/>
        </w:rPr>
        <w:t>pengetahuan</w:t>
      </w:r>
      <w:proofErr w:type="spellEnd"/>
      <w:r>
        <w:rPr>
          <w:rFonts w:ascii="Cambria" w:eastAsia="Times New Roman" w:hAnsi="Cambria" w:cs="Times New Roman"/>
        </w:rPr>
        <w:t xml:space="preserve">  </w:t>
      </w:r>
      <w:proofErr w:type="spellStart"/>
      <w:r>
        <w:rPr>
          <w:rFonts w:ascii="Cambria" w:eastAsia="Times New Roman" w:hAnsi="Cambria" w:cs="Times New Roman"/>
        </w:rPr>
        <w:t>warga</w:t>
      </w:r>
      <w:proofErr w:type="spellEnd"/>
      <w:r>
        <w:rPr>
          <w:rFonts w:ascii="Cambria" w:eastAsia="Times New Roman" w:hAnsi="Cambria" w:cs="Times New Roman"/>
        </w:rPr>
        <w:t xml:space="preserve"> </w:t>
      </w:r>
      <w:proofErr w:type="spellStart"/>
      <w:r>
        <w:rPr>
          <w:rFonts w:ascii="Cambria" w:eastAsia="Times New Roman" w:hAnsi="Cambria" w:cs="Times New Roman"/>
        </w:rPr>
        <w:t>tentang</w:t>
      </w:r>
      <w:proofErr w:type="spellEnd"/>
      <w:r>
        <w:rPr>
          <w:rFonts w:ascii="Cambria" w:eastAsia="Times New Roman" w:hAnsi="Cambria" w:cs="Times New Roman"/>
        </w:rPr>
        <w:t xml:space="preserve">  stunting  </w:t>
      </w:r>
      <w:proofErr w:type="spellStart"/>
      <w:r>
        <w:rPr>
          <w:rFonts w:ascii="Cambria" w:eastAsia="Times New Roman" w:hAnsi="Cambria" w:cs="Times New Roman"/>
        </w:rPr>
        <w:t>maka</w:t>
      </w:r>
      <w:proofErr w:type="spellEnd"/>
      <w:r>
        <w:rPr>
          <w:rFonts w:ascii="Cambria" w:eastAsia="Times New Roman" w:hAnsi="Cambria" w:cs="Times New Roman"/>
        </w:rPr>
        <w:t xml:space="preserve"> </w:t>
      </w:r>
      <w:proofErr w:type="spellStart"/>
      <w:r>
        <w:rPr>
          <w:rFonts w:ascii="Cambria" w:eastAsia="Times New Roman" w:hAnsi="Cambria" w:cs="Times New Roman"/>
        </w:rPr>
        <w:t>diharapkan</w:t>
      </w:r>
      <w:proofErr w:type="spellEnd"/>
      <w:r>
        <w:rPr>
          <w:rFonts w:ascii="Cambria" w:eastAsia="Times New Roman" w:hAnsi="Cambria" w:cs="Times New Roman"/>
        </w:rPr>
        <w:t xml:space="preserve"> </w:t>
      </w:r>
      <w:proofErr w:type="spellStart"/>
      <w:r>
        <w:rPr>
          <w:rFonts w:ascii="Cambria" w:eastAsia="Times New Roman" w:hAnsi="Cambria" w:cs="Times New Roman"/>
        </w:rPr>
        <w:t>dapat</w:t>
      </w:r>
      <w:proofErr w:type="spellEnd"/>
      <w:r>
        <w:rPr>
          <w:rFonts w:ascii="Cambria" w:eastAsia="Times New Roman" w:hAnsi="Cambria" w:cs="Times New Roman"/>
        </w:rPr>
        <w:t xml:space="preserve"> </w:t>
      </w:r>
      <w:proofErr w:type="spellStart"/>
      <w:r>
        <w:rPr>
          <w:rFonts w:ascii="Cambria" w:eastAsia="Times New Roman" w:hAnsi="Cambria" w:cs="Times New Roman"/>
        </w:rPr>
        <w:t>menekan</w:t>
      </w:r>
      <w:proofErr w:type="spellEnd"/>
      <w:r>
        <w:rPr>
          <w:rFonts w:ascii="Cambria" w:eastAsia="Times New Roman" w:hAnsi="Cambria" w:cs="Times New Roman"/>
        </w:rPr>
        <w:t xml:space="preserve"> </w:t>
      </w:r>
      <w:proofErr w:type="spellStart"/>
      <w:r>
        <w:rPr>
          <w:rFonts w:ascii="Cambria" w:eastAsia="Times New Roman" w:hAnsi="Cambria" w:cs="Times New Roman"/>
        </w:rPr>
        <w:t>angka</w:t>
      </w:r>
      <w:proofErr w:type="spellEnd"/>
      <w:r>
        <w:rPr>
          <w:rFonts w:ascii="Cambria" w:eastAsia="Times New Roman" w:hAnsi="Cambria" w:cs="Times New Roman"/>
        </w:rPr>
        <w:t xml:space="preserve"> stunting yang </w:t>
      </w:r>
      <w:proofErr w:type="spellStart"/>
      <w:r>
        <w:rPr>
          <w:rFonts w:ascii="Cambria" w:eastAsia="Times New Roman" w:hAnsi="Cambria" w:cs="Times New Roman"/>
        </w:rPr>
        <w:t>tinggi</w:t>
      </w:r>
      <w:proofErr w:type="spellEnd"/>
      <w:r>
        <w:rPr>
          <w:rFonts w:ascii="Cambria" w:eastAsia="Times New Roman" w:hAnsi="Cambria" w:cs="Times New Roman"/>
        </w:rPr>
        <w:t xml:space="preserve"> di wilayah </w:t>
      </w:r>
      <w:proofErr w:type="spellStart"/>
      <w:r>
        <w:rPr>
          <w:rFonts w:ascii="Cambria" w:eastAsia="Times New Roman" w:hAnsi="Cambria" w:cs="Times New Roman"/>
        </w:rPr>
        <w:t>Puskesmas</w:t>
      </w:r>
      <w:proofErr w:type="spellEnd"/>
      <w:r>
        <w:rPr>
          <w:rFonts w:ascii="Cambria" w:eastAsia="Times New Roman" w:hAnsi="Cambria" w:cs="Times New Roman"/>
        </w:rPr>
        <w:t xml:space="preserve"> </w:t>
      </w:r>
      <w:proofErr w:type="spellStart"/>
      <w:r>
        <w:rPr>
          <w:rFonts w:ascii="Cambria" w:eastAsia="Times New Roman" w:hAnsi="Cambria" w:cs="Times New Roman"/>
        </w:rPr>
        <w:t>Betungan</w:t>
      </w:r>
      <w:proofErr w:type="spellEnd"/>
      <w:r>
        <w:rPr>
          <w:rFonts w:ascii="Cambria" w:eastAsia="Times New Roman" w:hAnsi="Cambria" w:cs="Times New Roman"/>
        </w:rPr>
        <w:t xml:space="preserve"> Bengkulu.</w:t>
      </w:r>
    </w:p>
    <w:p w14:paraId="0394BC99" w14:textId="03DFCC61" w:rsidR="00075C41" w:rsidRDefault="00075C41" w:rsidP="00002F92">
      <w:pPr>
        <w:rPr>
          <w:rFonts w:ascii="Cambria" w:hAnsi="Cambria"/>
          <w:b/>
          <w:sz w:val="24"/>
          <w:lang w:val="id-ID"/>
        </w:rPr>
      </w:pPr>
      <w:r>
        <w:rPr>
          <w:rFonts w:ascii="Cambria" w:hAnsi="Cambria"/>
          <w:b/>
          <w:sz w:val="24"/>
          <w:lang w:val="id-ID"/>
        </w:rPr>
        <w:t>SIMPULAN</w:t>
      </w:r>
    </w:p>
    <w:p w14:paraId="2CF1E4DC" w14:textId="221B18A2" w:rsidR="00075C41" w:rsidRPr="00F16F5D" w:rsidRDefault="00F16F5D" w:rsidP="00F16F5D">
      <w:pPr>
        <w:shd w:val="clear" w:color="auto" w:fill="FFFFFF" w:themeFill="background1"/>
        <w:spacing w:line="360" w:lineRule="auto"/>
        <w:ind w:firstLine="567"/>
        <w:jc w:val="both"/>
        <w:rPr>
          <w:rFonts w:ascii="Cambria" w:eastAsia="Times New Roman" w:hAnsi="Cambria" w:cs="Times New Roman"/>
          <w:color w:val="000000"/>
        </w:rPr>
      </w:pPr>
      <w:r>
        <w:rPr>
          <w:rFonts w:ascii="Cambria" w:hAnsi="Cambria" w:cs="Times New Roman"/>
        </w:rPr>
        <w:t>N</w:t>
      </w:r>
      <w:r>
        <w:rPr>
          <w:rFonts w:ascii="Cambria" w:hAnsi="Cambria" w:cs="Times New Roman"/>
        </w:rPr>
        <w:t xml:space="preserve">ilai </w:t>
      </w:r>
      <w:proofErr w:type="spellStart"/>
      <w:r>
        <w:rPr>
          <w:rFonts w:ascii="Cambria" w:hAnsi="Cambria" w:cs="Times New Roman"/>
        </w:rPr>
        <w:t>pengetahuan</w:t>
      </w:r>
      <w:proofErr w:type="spellEnd"/>
      <w:r>
        <w:rPr>
          <w:rFonts w:ascii="Cambria" w:hAnsi="Cambria" w:cs="Times New Roman"/>
        </w:rPr>
        <w:t xml:space="preserve"> </w:t>
      </w:r>
      <w:proofErr w:type="spellStart"/>
      <w:r>
        <w:rPr>
          <w:rFonts w:ascii="Cambria" w:hAnsi="Cambria" w:cs="Times New Roman"/>
        </w:rPr>
        <w:t>ibu</w:t>
      </w:r>
      <w:proofErr w:type="spellEnd"/>
      <w:r>
        <w:rPr>
          <w:rFonts w:ascii="Cambria" w:hAnsi="Cambria" w:cs="Times New Roman"/>
        </w:rPr>
        <w:t xml:space="preserve"> </w:t>
      </w:r>
      <w:proofErr w:type="spellStart"/>
      <w:r>
        <w:rPr>
          <w:rFonts w:ascii="Cambria" w:hAnsi="Cambria" w:cs="Times New Roman"/>
        </w:rPr>
        <w:t>sebelum</w:t>
      </w:r>
      <w:proofErr w:type="spellEnd"/>
      <w:r>
        <w:rPr>
          <w:rFonts w:ascii="Cambria" w:hAnsi="Cambria" w:cs="Times New Roman"/>
        </w:rPr>
        <w:t xml:space="preserve"> </w:t>
      </w:r>
      <w:proofErr w:type="spellStart"/>
      <w:r>
        <w:rPr>
          <w:rFonts w:ascii="Cambria" w:hAnsi="Cambria" w:cs="Times New Roman"/>
        </w:rPr>
        <w:t>dilakukan</w:t>
      </w:r>
      <w:proofErr w:type="spellEnd"/>
      <w:r>
        <w:rPr>
          <w:rFonts w:ascii="Cambria" w:hAnsi="Cambria" w:cs="Times New Roman"/>
        </w:rPr>
        <w:t xml:space="preserve"> </w:t>
      </w:r>
      <w:proofErr w:type="spellStart"/>
      <w:r>
        <w:rPr>
          <w:rFonts w:ascii="Cambria" w:hAnsi="Cambria" w:cs="Times New Roman"/>
        </w:rPr>
        <w:t>pendidikan</w:t>
      </w:r>
      <w:proofErr w:type="spellEnd"/>
      <w:r>
        <w:rPr>
          <w:rFonts w:ascii="Cambria" w:hAnsi="Cambria" w:cs="Times New Roman"/>
        </w:rPr>
        <w:t xml:space="preserve"> dan </w:t>
      </w:r>
      <w:proofErr w:type="spellStart"/>
      <w:r>
        <w:rPr>
          <w:rFonts w:ascii="Cambria" w:hAnsi="Cambria" w:cs="Times New Roman"/>
        </w:rPr>
        <w:t>penyuluhan</w:t>
      </w:r>
      <w:proofErr w:type="spellEnd"/>
      <w:r>
        <w:rPr>
          <w:rFonts w:ascii="Cambria" w:hAnsi="Cambria" w:cs="Times New Roman"/>
        </w:rPr>
        <w:t xml:space="preserve"> (pretest) rata-rata 50,5 (</w:t>
      </w:r>
      <w:proofErr w:type="spellStart"/>
      <w:r>
        <w:rPr>
          <w:rFonts w:ascii="Cambria" w:hAnsi="Cambria" w:cs="Times New Roman"/>
        </w:rPr>
        <w:t>kategori</w:t>
      </w:r>
      <w:proofErr w:type="spellEnd"/>
      <w:r>
        <w:rPr>
          <w:rFonts w:ascii="Cambria" w:hAnsi="Cambria" w:cs="Times New Roman"/>
        </w:rPr>
        <w:t xml:space="preserve"> </w:t>
      </w:r>
      <w:proofErr w:type="spellStart"/>
      <w:r>
        <w:rPr>
          <w:rFonts w:ascii="Cambria" w:hAnsi="Cambria" w:cs="Times New Roman"/>
        </w:rPr>
        <w:t>kurang</w:t>
      </w:r>
      <w:proofErr w:type="spellEnd"/>
      <w:r>
        <w:rPr>
          <w:rFonts w:ascii="Cambria" w:hAnsi="Cambria" w:cs="Times New Roman"/>
        </w:rPr>
        <w:t xml:space="preserve">). Nilai </w:t>
      </w:r>
      <w:proofErr w:type="spellStart"/>
      <w:r>
        <w:rPr>
          <w:rFonts w:ascii="Cambria" w:hAnsi="Cambria" w:cs="Times New Roman"/>
        </w:rPr>
        <w:t>pengetahuan</w:t>
      </w:r>
      <w:proofErr w:type="spellEnd"/>
      <w:r>
        <w:rPr>
          <w:rFonts w:ascii="Cambria" w:hAnsi="Cambria" w:cs="Times New Roman"/>
        </w:rPr>
        <w:t xml:space="preserve"> </w:t>
      </w:r>
      <w:proofErr w:type="spellStart"/>
      <w:r>
        <w:rPr>
          <w:rFonts w:ascii="Cambria" w:hAnsi="Cambria" w:cs="Times New Roman"/>
        </w:rPr>
        <w:t>ibu</w:t>
      </w:r>
      <w:proofErr w:type="spellEnd"/>
      <w:r>
        <w:rPr>
          <w:rFonts w:ascii="Cambria" w:hAnsi="Cambria" w:cs="Times New Roman"/>
        </w:rPr>
        <w:t xml:space="preserve"> </w:t>
      </w:r>
      <w:proofErr w:type="spellStart"/>
      <w:r>
        <w:rPr>
          <w:rFonts w:ascii="Cambria" w:hAnsi="Cambria" w:cs="Times New Roman"/>
        </w:rPr>
        <w:t>setelah</w:t>
      </w:r>
      <w:proofErr w:type="spellEnd"/>
      <w:r>
        <w:rPr>
          <w:rFonts w:ascii="Cambria" w:hAnsi="Cambria" w:cs="Times New Roman"/>
        </w:rPr>
        <w:t xml:space="preserve"> </w:t>
      </w:r>
      <w:proofErr w:type="spellStart"/>
      <w:r>
        <w:rPr>
          <w:rFonts w:ascii="Cambria" w:hAnsi="Cambria" w:cs="Times New Roman"/>
        </w:rPr>
        <w:t>dilakukan</w:t>
      </w:r>
      <w:proofErr w:type="spellEnd"/>
      <w:r>
        <w:rPr>
          <w:rFonts w:ascii="Cambria" w:hAnsi="Cambria" w:cs="Times New Roman"/>
        </w:rPr>
        <w:t xml:space="preserve"> </w:t>
      </w:r>
      <w:proofErr w:type="spellStart"/>
      <w:r>
        <w:rPr>
          <w:rFonts w:ascii="Cambria" w:hAnsi="Cambria" w:cs="Times New Roman"/>
        </w:rPr>
        <w:t>pendidian</w:t>
      </w:r>
      <w:proofErr w:type="spellEnd"/>
      <w:r>
        <w:rPr>
          <w:rFonts w:ascii="Cambria" w:hAnsi="Cambria" w:cs="Times New Roman"/>
        </w:rPr>
        <w:t xml:space="preserve"> </w:t>
      </w:r>
      <w:proofErr w:type="spellStart"/>
      <w:r>
        <w:rPr>
          <w:rFonts w:ascii="Cambria" w:hAnsi="Cambria" w:cs="Times New Roman"/>
        </w:rPr>
        <w:t>kesehatan</w:t>
      </w:r>
      <w:proofErr w:type="spellEnd"/>
      <w:r>
        <w:rPr>
          <w:rFonts w:ascii="Cambria" w:hAnsi="Cambria" w:cs="Times New Roman"/>
        </w:rPr>
        <w:t xml:space="preserve"> </w:t>
      </w:r>
      <w:proofErr w:type="spellStart"/>
      <w:r>
        <w:rPr>
          <w:rFonts w:ascii="Cambria" w:hAnsi="Cambria" w:cs="Times New Roman"/>
        </w:rPr>
        <w:t>tentang</w:t>
      </w:r>
      <w:proofErr w:type="spellEnd"/>
      <w:r>
        <w:rPr>
          <w:rFonts w:ascii="Cambria" w:hAnsi="Cambria" w:cs="Times New Roman"/>
        </w:rPr>
        <w:t xml:space="preserve"> stunting (</w:t>
      </w:r>
      <w:proofErr w:type="spellStart"/>
      <w:r>
        <w:rPr>
          <w:rFonts w:ascii="Cambria" w:hAnsi="Cambria" w:cs="Times New Roman"/>
        </w:rPr>
        <w:t>postest</w:t>
      </w:r>
      <w:proofErr w:type="spellEnd"/>
      <w:r>
        <w:rPr>
          <w:rFonts w:ascii="Cambria" w:hAnsi="Cambria" w:cs="Times New Roman"/>
        </w:rPr>
        <w:t xml:space="preserve">) </w:t>
      </w:r>
      <w:proofErr w:type="spellStart"/>
      <w:r>
        <w:rPr>
          <w:rFonts w:ascii="Cambria" w:hAnsi="Cambria" w:cs="Times New Roman"/>
        </w:rPr>
        <w:t>yaitu</w:t>
      </w:r>
      <w:proofErr w:type="spellEnd"/>
      <w:r>
        <w:rPr>
          <w:rFonts w:ascii="Cambria" w:hAnsi="Cambria" w:cs="Times New Roman"/>
        </w:rPr>
        <w:t xml:space="preserve"> 92,3 (</w:t>
      </w:r>
      <w:proofErr w:type="spellStart"/>
      <w:r>
        <w:rPr>
          <w:rFonts w:ascii="Cambria" w:hAnsi="Cambria" w:cs="Times New Roman"/>
        </w:rPr>
        <w:t>kategori</w:t>
      </w:r>
      <w:proofErr w:type="spellEnd"/>
      <w:r>
        <w:rPr>
          <w:rFonts w:ascii="Cambria" w:hAnsi="Cambria" w:cs="Times New Roman"/>
        </w:rPr>
        <w:t xml:space="preserve"> </w:t>
      </w:r>
      <w:proofErr w:type="spellStart"/>
      <w:r>
        <w:rPr>
          <w:rFonts w:ascii="Cambria" w:hAnsi="Cambria" w:cs="Times New Roman"/>
        </w:rPr>
        <w:t>baik</w:t>
      </w:r>
      <w:proofErr w:type="spellEnd"/>
      <w:r>
        <w:rPr>
          <w:rFonts w:ascii="Cambria" w:hAnsi="Cambria" w:cs="Times New Roman"/>
        </w:rPr>
        <w:t xml:space="preserve">) di </w:t>
      </w:r>
      <w:proofErr w:type="spellStart"/>
      <w:r>
        <w:rPr>
          <w:rFonts w:ascii="Cambria" w:hAnsi="Cambria" w:cs="Times New Roman"/>
        </w:rPr>
        <w:t>Puskesmas</w:t>
      </w:r>
      <w:proofErr w:type="spellEnd"/>
      <w:r>
        <w:rPr>
          <w:rFonts w:ascii="Cambria" w:hAnsi="Cambria" w:cs="Times New Roman"/>
        </w:rPr>
        <w:t xml:space="preserve"> </w:t>
      </w:r>
      <w:proofErr w:type="spellStart"/>
      <w:r>
        <w:rPr>
          <w:rFonts w:ascii="Cambria" w:hAnsi="Cambria" w:cs="Times New Roman"/>
        </w:rPr>
        <w:t>Betungan</w:t>
      </w:r>
      <w:proofErr w:type="spellEnd"/>
      <w:r>
        <w:rPr>
          <w:rFonts w:ascii="Cambria" w:hAnsi="Cambria" w:cs="Times New Roman"/>
        </w:rPr>
        <w:t xml:space="preserve"> Bengkulu. </w:t>
      </w:r>
      <w:proofErr w:type="spellStart"/>
      <w:r>
        <w:rPr>
          <w:rFonts w:ascii="Cambria" w:eastAsia="Times New Roman" w:hAnsi="Cambria" w:cs="Times New Roman"/>
          <w:color w:val="000000"/>
        </w:rPr>
        <w:t>Dalam</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pengabdian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masyarakat</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ini</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dapat</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disimpulkan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bahwa</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pendidikan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berbanding</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lurus</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dengan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pengetahuan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dijelaskan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bahwa</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pengetahuan</w:t>
      </w:r>
      <w:proofErr w:type="spellEnd"/>
      <w:r>
        <w:rPr>
          <w:rFonts w:ascii="Cambria" w:eastAsia="Times New Roman" w:hAnsi="Cambria" w:cs="Times New Roman"/>
          <w:color w:val="000000"/>
        </w:rPr>
        <w:t xml:space="preserve"> sangat </w:t>
      </w:r>
      <w:proofErr w:type="spellStart"/>
      <w:r>
        <w:rPr>
          <w:rFonts w:ascii="Cambria" w:eastAsia="Times New Roman" w:hAnsi="Cambria" w:cs="Times New Roman"/>
          <w:color w:val="000000"/>
        </w:rPr>
        <w:t>erat</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hubungannya</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dengan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pendidikan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dimana</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diharapkan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bahwa</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dengan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pendidikan</w:t>
      </w:r>
      <w:proofErr w:type="spellEnd"/>
      <w:r>
        <w:rPr>
          <w:rFonts w:ascii="Cambria" w:eastAsia="Times New Roman" w:hAnsi="Cambria" w:cs="Times New Roman"/>
          <w:color w:val="000000"/>
        </w:rPr>
        <w:t xml:space="preserve"> yang </w:t>
      </w:r>
      <w:proofErr w:type="spellStart"/>
      <w:r>
        <w:rPr>
          <w:rFonts w:ascii="Cambria" w:eastAsia="Times New Roman" w:hAnsi="Cambria" w:cs="Times New Roman"/>
          <w:color w:val="000000"/>
        </w:rPr>
        <w:t>tinggi</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maka</w:t>
      </w:r>
      <w:proofErr w:type="spellEnd"/>
      <w:r>
        <w:rPr>
          <w:rFonts w:ascii="Cambria" w:eastAsia="Times New Roman" w:hAnsi="Cambria" w:cs="Times New Roman"/>
          <w:color w:val="000000"/>
        </w:rPr>
        <w:t xml:space="preserve"> orang </w:t>
      </w:r>
      <w:proofErr w:type="spellStart"/>
      <w:r>
        <w:rPr>
          <w:rFonts w:ascii="Cambria" w:eastAsia="Times New Roman" w:hAnsi="Cambria" w:cs="Times New Roman"/>
          <w:color w:val="000000"/>
        </w:rPr>
        <w:t>tersebut</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akan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semakin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luas</w:t>
      </w:r>
      <w:proofErr w:type="spellEnd"/>
      <w:r>
        <w:rPr>
          <w:rFonts w:ascii="Cambria" w:eastAsia="Times New Roman" w:hAnsi="Cambria" w:cs="Times New Roman"/>
          <w:color w:val="000000"/>
        </w:rPr>
        <w:t xml:space="preserve"> pula </w:t>
      </w:r>
      <w:proofErr w:type="spellStart"/>
      <w:r>
        <w:rPr>
          <w:rFonts w:ascii="Cambria" w:eastAsia="Times New Roman" w:hAnsi="Cambria" w:cs="Times New Roman"/>
          <w:color w:val="000000"/>
        </w:rPr>
        <w:t>pengetahuannya</w:t>
      </w:r>
      <w:proofErr w:type="spellEnd"/>
      <w:r>
        <w:rPr>
          <w:rFonts w:ascii="Cambria" w:eastAsia="Times New Roman" w:hAnsi="Cambria" w:cs="Times New Roman"/>
          <w:color w:val="000000"/>
        </w:rPr>
        <w:t>.</w:t>
      </w:r>
    </w:p>
    <w:p w14:paraId="56E5944D" w14:textId="048CCD88" w:rsidR="00075C41" w:rsidRDefault="00075C41" w:rsidP="00002F92">
      <w:pPr>
        <w:rPr>
          <w:rFonts w:ascii="Cambria" w:hAnsi="Cambria"/>
          <w:b/>
          <w:bCs/>
          <w:sz w:val="24"/>
          <w:szCs w:val="24"/>
          <w:lang w:val="id-ID"/>
        </w:rPr>
      </w:pPr>
      <w:r w:rsidRPr="00002F92">
        <w:rPr>
          <w:rFonts w:ascii="Cambria" w:hAnsi="Cambria"/>
          <w:b/>
          <w:bCs/>
          <w:sz w:val="24"/>
          <w:szCs w:val="24"/>
          <w:lang w:val="id-ID"/>
        </w:rPr>
        <w:t>UCAPAN TERIMAKASIH</w:t>
      </w:r>
    </w:p>
    <w:p w14:paraId="28B5833E" w14:textId="35454AAE" w:rsidR="00F16F5D" w:rsidRPr="00F16F5D" w:rsidRDefault="00F16F5D" w:rsidP="00F16F5D">
      <w:pPr>
        <w:shd w:val="clear" w:color="auto" w:fill="FFFFFF" w:themeFill="background1"/>
        <w:spacing w:line="360" w:lineRule="auto"/>
        <w:ind w:firstLine="567"/>
        <w:jc w:val="both"/>
        <w:rPr>
          <w:rFonts w:ascii="Cambria" w:eastAsia="Times New Roman" w:hAnsi="Cambria" w:cs="Times New Roman"/>
          <w:color w:val="000000"/>
        </w:rPr>
      </w:pPr>
      <w:r>
        <w:rPr>
          <w:rFonts w:ascii="Cambria" w:eastAsia="Times New Roman" w:hAnsi="Cambria" w:cs="Times New Roman"/>
          <w:color w:val="000000"/>
        </w:rPr>
        <w:t>Kami</w:t>
      </w:r>
      <w:r>
        <w:rPr>
          <w:rFonts w:ascii="Cambria" w:eastAsia="Times New Roman" w:hAnsi="Cambria" w:cs="Times New Roman"/>
          <w:color w:val="000000"/>
        </w:rPr>
        <w:t xml:space="preserve"> </w:t>
      </w:r>
      <w:proofErr w:type="spellStart"/>
      <w:r>
        <w:rPr>
          <w:rFonts w:ascii="Cambria" w:eastAsia="Times New Roman" w:hAnsi="Cambria" w:cs="Times New Roman"/>
          <w:color w:val="000000"/>
        </w:rPr>
        <w:t>berterimakasih</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kepada</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pihak</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Puskesmas</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Betungan</w:t>
      </w:r>
      <w:proofErr w:type="spellEnd"/>
      <w:r>
        <w:rPr>
          <w:rFonts w:ascii="Cambria" w:eastAsia="Times New Roman" w:hAnsi="Cambria" w:cs="Times New Roman"/>
          <w:color w:val="000000"/>
        </w:rPr>
        <w:t xml:space="preserve"> Bengkulu  yang  </w:t>
      </w:r>
      <w:proofErr w:type="spellStart"/>
      <w:r>
        <w:rPr>
          <w:rFonts w:ascii="Cambria" w:eastAsia="Times New Roman" w:hAnsi="Cambria" w:cs="Times New Roman"/>
          <w:color w:val="000000"/>
        </w:rPr>
        <w:t>sudah</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membantu</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kegiatan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penyuluhan</w:t>
      </w:r>
      <w:proofErr w:type="spellEnd"/>
      <w:r>
        <w:rPr>
          <w:rFonts w:ascii="Cambria" w:eastAsia="Times New Roman" w:hAnsi="Cambria" w:cs="Times New Roman"/>
          <w:color w:val="000000"/>
        </w:rPr>
        <w:t xml:space="preserve"> yang </w:t>
      </w:r>
      <w:proofErr w:type="spellStart"/>
      <w:r>
        <w:rPr>
          <w:rFonts w:ascii="Cambria" w:eastAsia="Times New Roman" w:hAnsi="Cambria" w:cs="Times New Roman"/>
          <w:color w:val="000000"/>
        </w:rPr>
        <w:t>telah</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memfasilitasi</w:t>
      </w:r>
      <w:proofErr w:type="spellEnd"/>
      <w:r>
        <w:rPr>
          <w:rFonts w:ascii="Cambria" w:eastAsia="Times New Roman" w:hAnsi="Cambria" w:cs="Times New Roman"/>
          <w:color w:val="000000"/>
        </w:rPr>
        <w:t xml:space="preserve"> kami </w:t>
      </w:r>
      <w:proofErr w:type="spellStart"/>
      <w:r>
        <w:rPr>
          <w:rFonts w:ascii="Cambria" w:eastAsia="Times New Roman" w:hAnsi="Cambria" w:cs="Times New Roman"/>
          <w:color w:val="000000"/>
        </w:rPr>
        <w:t>dalam</w:t>
      </w:r>
      <w:proofErr w:type="spellEnd"/>
      <w:r>
        <w:rPr>
          <w:rFonts w:ascii="Cambria" w:eastAsia="Times New Roman" w:hAnsi="Cambria" w:cs="Times New Roman"/>
          <w:color w:val="000000"/>
        </w:rPr>
        <w:t xml:space="preserve"> proses </w:t>
      </w:r>
      <w:proofErr w:type="spellStart"/>
      <w:r>
        <w:rPr>
          <w:rFonts w:ascii="Cambria" w:eastAsia="Times New Roman" w:hAnsi="Cambria" w:cs="Times New Roman"/>
          <w:color w:val="000000"/>
        </w:rPr>
        <w:t>kegiatan</w:t>
      </w:r>
      <w:proofErr w:type="spellEnd"/>
      <w:r>
        <w:rPr>
          <w:rFonts w:ascii="Cambria" w:eastAsia="Times New Roman" w:hAnsi="Cambria" w:cs="Times New Roman"/>
          <w:color w:val="000000"/>
        </w:rPr>
        <w:t xml:space="preserve"> yang </w:t>
      </w:r>
      <w:proofErr w:type="spellStart"/>
      <w:r>
        <w:rPr>
          <w:rFonts w:ascii="Cambria" w:eastAsia="Times New Roman" w:hAnsi="Cambria" w:cs="Times New Roman"/>
          <w:color w:val="000000"/>
        </w:rPr>
        <w:t>sudah</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berjalan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dengan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baik</w:t>
      </w:r>
      <w:proofErr w:type="spellEnd"/>
      <w:r>
        <w:rPr>
          <w:rFonts w:ascii="Cambria" w:eastAsia="Times New Roman" w:hAnsi="Cambria" w:cs="Times New Roman"/>
          <w:color w:val="000000"/>
        </w:rPr>
        <w:t xml:space="preserve">. Saran </w:t>
      </w:r>
      <w:proofErr w:type="spellStart"/>
      <w:r>
        <w:rPr>
          <w:rFonts w:ascii="Cambria" w:eastAsia="Times New Roman" w:hAnsi="Cambria" w:cs="Times New Roman"/>
          <w:color w:val="000000"/>
        </w:rPr>
        <w:t>terhadap</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tim</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pengabdian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msyarakat</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selanjutnya</w:t>
      </w:r>
      <w:proofErr w:type="spellEnd"/>
      <w:r>
        <w:rPr>
          <w:rFonts w:ascii="Cambria" w:eastAsia="Times New Roman" w:hAnsi="Cambria" w:cs="Times New Roman"/>
          <w:color w:val="000000"/>
        </w:rPr>
        <w:t xml:space="preserve"> agar </w:t>
      </w:r>
      <w:proofErr w:type="spellStart"/>
      <w:r>
        <w:rPr>
          <w:rFonts w:ascii="Cambria" w:eastAsia="Times New Roman" w:hAnsi="Cambria" w:cs="Times New Roman"/>
          <w:color w:val="000000"/>
        </w:rPr>
        <w:t>memberikan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pelatihan</w:t>
      </w:r>
      <w:proofErr w:type="spellEnd"/>
      <w:r>
        <w:rPr>
          <w:rFonts w:ascii="Cambria" w:eastAsia="Times New Roman" w:hAnsi="Cambria" w:cs="Times New Roman"/>
          <w:color w:val="000000"/>
        </w:rPr>
        <w:t xml:space="preserve"> pada </w:t>
      </w:r>
      <w:proofErr w:type="spellStart"/>
      <w:r>
        <w:rPr>
          <w:rFonts w:ascii="Cambria" w:eastAsia="Times New Roman" w:hAnsi="Cambria" w:cs="Times New Roman"/>
          <w:color w:val="000000"/>
        </w:rPr>
        <w:t>masyarakat</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terkait</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dengan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kegiatan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pencegahan</w:t>
      </w:r>
      <w:proofErr w:type="spellEnd"/>
      <w:r>
        <w:rPr>
          <w:rFonts w:ascii="Cambria" w:eastAsia="Times New Roman" w:hAnsi="Cambria" w:cs="Times New Roman"/>
          <w:color w:val="000000"/>
        </w:rPr>
        <w:t xml:space="preserve"> stunting pada </w:t>
      </w:r>
      <w:proofErr w:type="spellStart"/>
      <w:r>
        <w:rPr>
          <w:rFonts w:ascii="Cambria" w:eastAsia="Times New Roman" w:hAnsi="Cambria" w:cs="Times New Roman"/>
          <w:color w:val="000000"/>
        </w:rPr>
        <w:t>anak</w:t>
      </w:r>
      <w:proofErr w:type="spellEnd"/>
      <w:r>
        <w:rPr>
          <w:rFonts w:ascii="Cambria" w:eastAsia="Times New Roman" w:hAnsi="Cambria" w:cs="Times New Roman"/>
          <w:color w:val="000000"/>
        </w:rPr>
        <w:t>.</w:t>
      </w:r>
    </w:p>
    <w:p w14:paraId="3B19478C" w14:textId="3E4EB580" w:rsidR="00E05334" w:rsidRDefault="002801DC" w:rsidP="009012AD">
      <w:pPr>
        <w:autoSpaceDE w:val="0"/>
        <w:autoSpaceDN w:val="0"/>
        <w:adjustRightInd w:val="0"/>
        <w:spacing w:line="240" w:lineRule="auto"/>
        <w:rPr>
          <w:rFonts w:ascii="Cambria" w:hAnsi="Cambria" w:cs="Times New Roman"/>
          <w:b/>
        </w:rPr>
      </w:pPr>
      <w:r w:rsidRPr="00A7721C">
        <w:rPr>
          <w:rFonts w:ascii="Cambria" w:hAnsi="Cambria" w:cs="Times New Roman"/>
          <w:b/>
        </w:rPr>
        <w:t>DAFTAR PUSTAKA</w:t>
      </w:r>
    </w:p>
    <w:p w14:paraId="19D4B26B" w14:textId="77777777" w:rsidR="00F16F5D" w:rsidRDefault="00F16F5D" w:rsidP="00F16F5D">
      <w:pPr>
        <w:shd w:val="clear" w:color="auto" w:fill="FFFFFF" w:themeFill="background1"/>
        <w:ind w:left="567" w:hanging="567"/>
        <w:jc w:val="both"/>
        <w:rPr>
          <w:rFonts w:ascii="Cambria" w:hAnsi="Cambria" w:cs="Times New Roman"/>
        </w:rPr>
      </w:pPr>
      <w:proofErr w:type="spellStart"/>
      <w:r>
        <w:rPr>
          <w:rFonts w:ascii="Cambria" w:hAnsi="Cambria" w:cs="Times New Roman"/>
        </w:rPr>
        <w:t>Adistie</w:t>
      </w:r>
      <w:proofErr w:type="spellEnd"/>
      <w:r>
        <w:rPr>
          <w:rFonts w:ascii="Cambria" w:hAnsi="Cambria" w:cs="Times New Roman"/>
        </w:rPr>
        <w:t xml:space="preserve">, V. Belinda, M. </w:t>
      </w:r>
      <w:proofErr w:type="spellStart"/>
      <w:r>
        <w:rPr>
          <w:rFonts w:ascii="Cambria" w:hAnsi="Cambria" w:cs="Times New Roman"/>
        </w:rPr>
        <w:t>Lumbantobing</w:t>
      </w:r>
      <w:proofErr w:type="spellEnd"/>
      <w:r>
        <w:rPr>
          <w:rFonts w:ascii="Cambria" w:hAnsi="Cambria" w:cs="Times New Roman"/>
        </w:rPr>
        <w:t>, N. Nur, and A. Maryam, “</w:t>
      </w:r>
      <w:proofErr w:type="spellStart"/>
      <w:r>
        <w:rPr>
          <w:rFonts w:ascii="Cambria" w:hAnsi="Cambria" w:cs="Times New Roman"/>
        </w:rPr>
        <w:t>Pemberdayaan</w:t>
      </w:r>
      <w:proofErr w:type="spellEnd"/>
      <w:r>
        <w:rPr>
          <w:rFonts w:ascii="Cambria" w:hAnsi="Cambria" w:cs="Times New Roman"/>
        </w:rPr>
        <w:t xml:space="preserve"> Kader</w:t>
      </w:r>
      <w:r>
        <w:rPr>
          <w:rFonts w:ascii="Cambria" w:hAnsi="Cambria" w:cs="Times New Roman"/>
          <w:spacing w:val="1"/>
        </w:rPr>
        <w:t xml:space="preserve"> </w:t>
      </w:r>
      <w:r>
        <w:rPr>
          <w:rFonts w:ascii="Cambria" w:hAnsi="Cambria" w:cs="Times New Roman"/>
        </w:rPr>
        <w:t>Kesehatan</w:t>
      </w:r>
      <w:r>
        <w:rPr>
          <w:rFonts w:ascii="Cambria" w:hAnsi="Cambria" w:cs="Times New Roman"/>
          <w:spacing w:val="-1"/>
        </w:rPr>
        <w:t xml:space="preserve"> </w:t>
      </w:r>
      <w:proofErr w:type="spellStart"/>
      <w:r>
        <w:rPr>
          <w:rFonts w:ascii="Cambria" w:hAnsi="Cambria" w:cs="Times New Roman"/>
        </w:rPr>
        <w:t>Dalam</w:t>
      </w:r>
      <w:proofErr w:type="spellEnd"/>
      <w:r>
        <w:rPr>
          <w:rFonts w:ascii="Cambria" w:hAnsi="Cambria" w:cs="Times New Roman"/>
          <w:spacing w:val="-1"/>
        </w:rPr>
        <w:t xml:space="preserve"> </w:t>
      </w:r>
      <w:proofErr w:type="spellStart"/>
      <w:r>
        <w:rPr>
          <w:rFonts w:ascii="Cambria" w:hAnsi="Cambria" w:cs="Times New Roman"/>
        </w:rPr>
        <w:t>Deteksi</w:t>
      </w:r>
      <w:proofErr w:type="spellEnd"/>
      <w:r>
        <w:rPr>
          <w:rFonts w:ascii="Cambria" w:hAnsi="Cambria" w:cs="Times New Roman"/>
          <w:spacing w:val="-2"/>
        </w:rPr>
        <w:t xml:space="preserve"> </w:t>
      </w:r>
      <w:r>
        <w:rPr>
          <w:rFonts w:ascii="Cambria" w:hAnsi="Cambria" w:cs="Times New Roman"/>
        </w:rPr>
        <w:t>Dini</w:t>
      </w:r>
      <w:r>
        <w:rPr>
          <w:rFonts w:ascii="Cambria" w:hAnsi="Cambria" w:cs="Times New Roman"/>
          <w:spacing w:val="-1"/>
        </w:rPr>
        <w:t xml:space="preserve"> </w:t>
      </w:r>
      <w:r>
        <w:rPr>
          <w:rFonts w:ascii="Cambria" w:hAnsi="Cambria" w:cs="Times New Roman"/>
        </w:rPr>
        <w:t>Stunting</w:t>
      </w:r>
      <w:r>
        <w:rPr>
          <w:rFonts w:ascii="Cambria" w:hAnsi="Cambria" w:cs="Times New Roman"/>
          <w:spacing w:val="-3"/>
        </w:rPr>
        <w:t xml:space="preserve"> </w:t>
      </w:r>
      <w:r>
        <w:rPr>
          <w:rFonts w:ascii="Cambria" w:hAnsi="Cambria" w:cs="Times New Roman"/>
        </w:rPr>
        <w:t>dan</w:t>
      </w:r>
      <w:r>
        <w:rPr>
          <w:rFonts w:ascii="Cambria" w:hAnsi="Cambria" w:cs="Times New Roman"/>
          <w:spacing w:val="-2"/>
        </w:rPr>
        <w:t xml:space="preserve"> </w:t>
      </w:r>
      <w:proofErr w:type="spellStart"/>
      <w:r>
        <w:rPr>
          <w:rFonts w:ascii="Cambria" w:hAnsi="Cambria" w:cs="Times New Roman"/>
        </w:rPr>
        <w:t>Stimulasi</w:t>
      </w:r>
      <w:proofErr w:type="spellEnd"/>
      <w:r>
        <w:rPr>
          <w:rFonts w:ascii="Cambria" w:hAnsi="Cambria" w:cs="Times New Roman"/>
          <w:spacing w:val="-1"/>
        </w:rPr>
        <w:t xml:space="preserve"> </w:t>
      </w:r>
      <w:proofErr w:type="spellStart"/>
      <w:r>
        <w:rPr>
          <w:rFonts w:ascii="Cambria" w:hAnsi="Cambria" w:cs="Times New Roman"/>
        </w:rPr>
        <w:t>Tumbuh</w:t>
      </w:r>
      <w:proofErr w:type="spellEnd"/>
      <w:r>
        <w:rPr>
          <w:rFonts w:ascii="Cambria" w:hAnsi="Cambria" w:cs="Times New Roman"/>
          <w:spacing w:val="-2"/>
        </w:rPr>
        <w:t xml:space="preserve"> </w:t>
      </w:r>
      <w:proofErr w:type="spellStart"/>
      <w:r>
        <w:rPr>
          <w:rFonts w:ascii="Cambria" w:hAnsi="Cambria" w:cs="Times New Roman"/>
        </w:rPr>
        <w:t>Kembang</w:t>
      </w:r>
      <w:proofErr w:type="spellEnd"/>
      <w:r>
        <w:rPr>
          <w:rFonts w:ascii="Cambria" w:hAnsi="Cambria" w:cs="Times New Roman"/>
          <w:spacing w:val="-2"/>
        </w:rPr>
        <w:t xml:space="preserve"> </w:t>
      </w:r>
      <w:r>
        <w:rPr>
          <w:rFonts w:ascii="Cambria" w:hAnsi="Cambria" w:cs="Times New Roman"/>
        </w:rPr>
        <w:t>pada</w:t>
      </w:r>
      <w:r>
        <w:rPr>
          <w:rFonts w:ascii="Cambria" w:hAnsi="Cambria" w:cs="Times New Roman"/>
          <w:spacing w:val="-2"/>
        </w:rPr>
        <w:t xml:space="preserve"> </w:t>
      </w:r>
      <w:proofErr w:type="spellStart"/>
      <w:r>
        <w:rPr>
          <w:rFonts w:ascii="Cambria" w:hAnsi="Cambria" w:cs="Times New Roman"/>
        </w:rPr>
        <w:t>Balita</w:t>
      </w:r>
      <w:proofErr w:type="spellEnd"/>
      <w:r>
        <w:rPr>
          <w:rFonts w:ascii="Cambria" w:hAnsi="Cambria" w:cs="Times New Roman"/>
        </w:rPr>
        <w:t>,”</w:t>
      </w:r>
      <w:r>
        <w:rPr>
          <w:rFonts w:ascii="Cambria" w:hAnsi="Cambria" w:cs="Times New Roman"/>
          <w:spacing w:val="-4"/>
        </w:rPr>
        <w:t xml:space="preserve"> </w:t>
      </w:r>
      <w:r>
        <w:rPr>
          <w:rFonts w:ascii="Cambria" w:hAnsi="Cambria" w:cs="Times New Roman"/>
        </w:rPr>
        <w:t>vol.</w:t>
      </w:r>
      <w:r>
        <w:rPr>
          <w:rFonts w:ascii="Cambria" w:hAnsi="Cambria" w:cs="Times New Roman"/>
          <w:spacing w:val="-1"/>
        </w:rPr>
        <w:t xml:space="preserve"> </w:t>
      </w:r>
      <w:r>
        <w:rPr>
          <w:rFonts w:ascii="Cambria" w:hAnsi="Cambria" w:cs="Times New Roman"/>
        </w:rPr>
        <w:t>1,</w:t>
      </w:r>
      <w:r>
        <w:rPr>
          <w:rFonts w:ascii="Cambria" w:hAnsi="Cambria" w:cs="Times New Roman"/>
          <w:spacing w:val="-57"/>
        </w:rPr>
        <w:t xml:space="preserve"> </w:t>
      </w:r>
      <w:r>
        <w:rPr>
          <w:rFonts w:ascii="Cambria" w:hAnsi="Cambria" w:cs="Times New Roman"/>
        </w:rPr>
        <w:t>no. 2,</w:t>
      </w:r>
      <w:r>
        <w:rPr>
          <w:rFonts w:ascii="Cambria" w:hAnsi="Cambria" w:cs="Times New Roman"/>
          <w:spacing w:val="-1"/>
        </w:rPr>
        <w:t xml:space="preserve"> </w:t>
      </w:r>
      <w:r>
        <w:rPr>
          <w:rFonts w:ascii="Cambria" w:hAnsi="Cambria" w:cs="Times New Roman"/>
        </w:rPr>
        <w:t xml:space="preserve">pp. 173–184. </w:t>
      </w:r>
    </w:p>
    <w:p w14:paraId="0FCD7171" w14:textId="77777777" w:rsidR="00F16F5D" w:rsidRDefault="00F16F5D" w:rsidP="00F16F5D">
      <w:pPr>
        <w:shd w:val="clear" w:color="auto" w:fill="FFFFFF" w:themeFill="background1"/>
        <w:ind w:left="567" w:hanging="567"/>
        <w:jc w:val="both"/>
        <w:rPr>
          <w:rFonts w:ascii="Cambria" w:eastAsia="Times New Roman" w:hAnsi="Cambria" w:cs="Times New Roman"/>
          <w:color w:val="000000"/>
        </w:rPr>
      </w:pPr>
      <w:proofErr w:type="spellStart"/>
      <w:r>
        <w:rPr>
          <w:rFonts w:ascii="Cambria" w:eastAsia="Times New Roman" w:hAnsi="Cambria" w:cs="Times New Roman"/>
          <w:color w:val="000000"/>
        </w:rPr>
        <w:t>Amirullah</w:t>
      </w:r>
      <w:proofErr w:type="spellEnd"/>
      <w:r>
        <w:rPr>
          <w:rFonts w:ascii="Cambria" w:eastAsia="Times New Roman" w:hAnsi="Cambria" w:cs="Times New Roman"/>
          <w:color w:val="000000"/>
        </w:rPr>
        <w:t>, A., Andreas Putra, A. T. and Daud Al Kahar, A. A. (2020) ‘</w:t>
      </w:r>
      <w:proofErr w:type="spellStart"/>
      <w:r>
        <w:rPr>
          <w:rFonts w:ascii="Cambria" w:eastAsia="Times New Roman" w:hAnsi="Cambria" w:cs="Times New Roman"/>
          <w:color w:val="000000"/>
        </w:rPr>
        <w:t>Deskripsi</w:t>
      </w:r>
      <w:proofErr w:type="spellEnd"/>
      <w:r>
        <w:rPr>
          <w:rFonts w:ascii="Cambria" w:eastAsia="Times New Roman" w:hAnsi="Cambria" w:cs="Times New Roman"/>
          <w:color w:val="000000"/>
        </w:rPr>
        <w:t xml:space="preserve"> Status </w:t>
      </w:r>
      <w:proofErr w:type="spellStart"/>
      <w:r>
        <w:rPr>
          <w:rFonts w:ascii="Cambria" w:eastAsia="Times New Roman" w:hAnsi="Cambria" w:cs="Times New Roman"/>
          <w:color w:val="000000"/>
        </w:rPr>
        <w:t>Gizi</w:t>
      </w:r>
      <w:proofErr w:type="spellEnd"/>
      <w:r>
        <w:rPr>
          <w:rFonts w:ascii="Cambria" w:eastAsia="Times New Roman" w:hAnsi="Cambria" w:cs="Times New Roman"/>
          <w:color w:val="000000"/>
        </w:rPr>
        <w:t xml:space="preserve"> Anak </w:t>
      </w:r>
      <w:proofErr w:type="spellStart"/>
      <w:r>
        <w:rPr>
          <w:rFonts w:ascii="Cambria" w:eastAsia="Times New Roman" w:hAnsi="Cambria" w:cs="Times New Roman"/>
          <w:color w:val="000000"/>
        </w:rPr>
        <w:t>Usia</w:t>
      </w:r>
      <w:proofErr w:type="spellEnd"/>
      <w:r>
        <w:rPr>
          <w:rFonts w:ascii="Cambria" w:eastAsia="Times New Roman" w:hAnsi="Cambria" w:cs="Times New Roman"/>
          <w:color w:val="000000"/>
        </w:rPr>
        <w:t xml:space="preserve"> 3 </w:t>
      </w:r>
      <w:proofErr w:type="spellStart"/>
      <w:r>
        <w:rPr>
          <w:rFonts w:ascii="Cambria" w:eastAsia="Times New Roman" w:hAnsi="Cambria" w:cs="Times New Roman"/>
          <w:color w:val="000000"/>
        </w:rPr>
        <w:t>Sampai</w:t>
      </w:r>
      <w:proofErr w:type="spellEnd"/>
      <w:r>
        <w:rPr>
          <w:rFonts w:ascii="Cambria" w:eastAsia="Times New Roman" w:hAnsi="Cambria" w:cs="Times New Roman"/>
          <w:color w:val="000000"/>
        </w:rPr>
        <w:t xml:space="preserve"> 5 </w:t>
      </w:r>
      <w:proofErr w:type="spellStart"/>
      <w:r>
        <w:rPr>
          <w:rFonts w:ascii="Cambria" w:eastAsia="Times New Roman" w:hAnsi="Cambria" w:cs="Times New Roman"/>
          <w:color w:val="000000"/>
        </w:rPr>
        <w:t>Tahun</w:t>
      </w:r>
      <w:proofErr w:type="spellEnd"/>
      <w:r>
        <w:rPr>
          <w:rFonts w:ascii="Cambria" w:eastAsia="Times New Roman" w:hAnsi="Cambria" w:cs="Times New Roman"/>
          <w:color w:val="000000"/>
        </w:rPr>
        <w:t xml:space="preserve"> Pada Masa Covid-19’, </w:t>
      </w:r>
      <w:proofErr w:type="spellStart"/>
      <w:r>
        <w:rPr>
          <w:rFonts w:ascii="Cambria" w:eastAsia="Times New Roman" w:hAnsi="Cambria" w:cs="Times New Roman"/>
          <w:color w:val="000000"/>
        </w:rPr>
        <w:t>Jurnal</w:t>
      </w:r>
      <w:proofErr w:type="spellEnd"/>
      <w:r>
        <w:rPr>
          <w:rFonts w:ascii="Cambria" w:eastAsia="Times New Roman" w:hAnsi="Cambria" w:cs="Times New Roman"/>
          <w:color w:val="000000"/>
        </w:rPr>
        <w:t xml:space="preserve"> Pendidikan Anak </w:t>
      </w:r>
      <w:proofErr w:type="spellStart"/>
      <w:r>
        <w:rPr>
          <w:rFonts w:ascii="Cambria" w:eastAsia="Times New Roman" w:hAnsi="Cambria" w:cs="Times New Roman"/>
          <w:color w:val="000000"/>
        </w:rPr>
        <w:t>Usia</w:t>
      </w:r>
      <w:proofErr w:type="spellEnd"/>
      <w:r>
        <w:rPr>
          <w:rFonts w:ascii="Cambria" w:eastAsia="Times New Roman" w:hAnsi="Cambria" w:cs="Times New Roman"/>
          <w:color w:val="000000"/>
        </w:rPr>
        <w:t xml:space="preserve"> Dini, 1(1), pp. 16–27. </w:t>
      </w:r>
      <w:proofErr w:type="spellStart"/>
      <w:r>
        <w:rPr>
          <w:rFonts w:ascii="Cambria" w:eastAsia="Times New Roman" w:hAnsi="Cambria" w:cs="Times New Roman"/>
          <w:color w:val="000000"/>
        </w:rPr>
        <w:t>doi</w:t>
      </w:r>
      <w:proofErr w:type="spellEnd"/>
      <w:r>
        <w:rPr>
          <w:rFonts w:ascii="Cambria" w:eastAsia="Times New Roman" w:hAnsi="Cambria" w:cs="Times New Roman"/>
          <w:color w:val="000000"/>
        </w:rPr>
        <w:t xml:space="preserve">: 10.37985/murhum.v1i1.3. </w:t>
      </w:r>
    </w:p>
    <w:p w14:paraId="5785A2DD" w14:textId="77777777" w:rsidR="00F16F5D" w:rsidRDefault="00F16F5D" w:rsidP="00F16F5D">
      <w:pPr>
        <w:shd w:val="clear" w:color="auto" w:fill="FFFFFF" w:themeFill="background1"/>
        <w:ind w:left="567" w:hanging="567"/>
        <w:jc w:val="both"/>
        <w:rPr>
          <w:rFonts w:ascii="Cambria" w:eastAsia="Times New Roman" w:hAnsi="Cambria" w:cs="Times New Roman"/>
          <w:color w:val="000000"/>
        </w:rPr>
      </w:pPr>
      <w:proofErr w:type="spellStart"/>
      <w:r>
        <w:rPr>
          <w:rFonts w:ascii="Cambria" w:eastAsia="Times New Roman" w:hAnsi="Cambria" w:cs="Times New Roman"/>
          <w:color w:val="000000"/>
        </w:rPr>
        <w:lastRenderedPageBreak/>
        <w:t>Aprizah</w:t>
      </w:r>
      <w:proofErr w:type="spellEnd"/>
      <w:r>
        <w:rPr>
          <w:rFonts w:ascii="Cambria" w:eastAsia="Times New Roman" w:hAnsi="Cambria" w:cs="Times New Roman"/>
          <w:color w:val="000000"/>
        </w:rPr>
        <w:t>, A. (2021) ‘</w:t>
      </w:r>
      <w:proofErr w:type="spellStart"/>
      <w:r>
        <w:rPr>
          <w:rFonts w:ascii="Cambria" w:eastAsia="Times New Roman" w:hAnsi="Cambria" w:cs="Times New Roman"/>
          <w:color w:val="000000"/>
        </w:rPr>
        <w:t>Hubungan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karakteristik</w:t>
      </w:r>
      <w:proofErr w:type="spellEnd"/>
      <w:r>
        <w:rPr>
          <w:rFonts w:ascii="Cambria" w:eastAsia="Times New Roman" w:hAnsi="Cambria" w:cs="Times New Roman"/>
          <w:color w:val="000000"/>
        </w:rPr>
        <w:t xml:space="preserve"> Ibu dan </w:t>
      </w:r>
      <w:proofErr w:type="spellStart"/>
      <w:r>
        <w:rPr>
          <w:rFonts w:ascii="Cambria" w:eastAsia="Times New Roman" w:hAnsi="Cambria" w:cs="Times New Roman"/>
          <w:color w:val="000000"/>
        </w:rPr>
        <w:t>Perilaku</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Hidup</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Bersih</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Sehat</w:t>
      </w:r>
      <w:proofErr w:type="spellEnd"/>
      <w:r>
        <w:rPr>
          <w:rFonts w:ascii="Cambria" w:eastAsia="Times New Roman" w:hAnsi="Cambria" w:cs="Times New Roman"/>
          <w:color w:val="000000"/>
        </w:rPr>
        <w:t xml:space="preserve"> ( PHBS ) </w:t>
      </w:r>
      <w:proofErr w:type="spellStart"/>
      <w:r>
        <w:rPr>
          <w:rFonts w:ascii="Cambria" w:eastAsia="Times New Roman" w:hAnsi="Cambria" w:cs="Times New Roman"/>
          <w:color w:val="000000"/>
        </w:rPr>
        <w:t>Tatanan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Rumah</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Tangga</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dengan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kejadian</w:t>
      </w:r>
      <w:proofErr w:type="spellEnd"/>
      <w:r>
        <w:rPr>
          <w:rFonts w:ascii="Cambria" w:eastAsia="Times New Roman" w:hAnsi="Cambria" w:cs="Times New Roman"/>
          <w:color w:val="000000"/>
        </w:rPr>
        <w:t xml:space="preserve"> Stunting’, </w:t>
      </w:r>
      <w:proofErr w:type="spellStart"/>
      <w:r>
        <w:rPr>
          <w:rFonts w:ascii="Cambria" w:eastAsia="Times New Roman" w:hAnsi="Cambria" w:cs="Times New Roman"/>
          <w:color w:val="000000"/>
        </w:rPr>
        <w:t>Jurnal</w:t>
      </w:r>
      <w:proofErr w:type="spellEnd"/>
      <w:r>
        <w:rPr>
          <w:rFonts w:ascii="Cambria" w:eastAsia="Times New Roman" w:hAnsi="Cambria" w:cs="Times New Roman"/>
          <w:color w:val="000000"/>
        </w:rPr>
        <w:t xml:space="preserve"> Kesehatan </w:t>
      </w:r>
      <w:proofErr w:type="spellStart"/>
      <w:r>
        <w:rPr>
          <w:rFonts w:ascii="Cambria" w:eastAsia="Times New Roman" w:hAnsi="Cambria" w:cs="Times New Roman"/>
          <w:color w:val="000000"/>
        </w:rPr>
        <w:t>Saelmakers</w:t>
      </w:r>
      <w:proofErr w:type="spellEnd"/>
      <w:r>
        <w:rPr>
          <w:rFonts w:ascii="Cambria" w:eastAsia="Times New Roman" w:hAnsi="Cambria" w:cs="Times New Roman"/>
          <w:color w:val="000000"/>
        </w:rPr>
        <w:t xml:space="preserve"> PERDANA, 4(1), pp. 115– 123. Available at: http://ojs.ukmc.ac.id/index.php/JOH%0 AJKSP.</w:t>
      </w:r>
    </w:p>
    <w:p w14:paraId="3CC5D592" w14:textId="77777777" w:rsidR="00F16F5D" w:rsidRDefault="00F16F5D" w:rsidP="00F16F5D">
      <w:pPr>
        <w:shd w:val="clear" w:color="auto" w:fill="FFFFFF" w:themeFill="background1"/>
        <w:ind w:left="567" w:hanging="567"/>
        <w:jc w:val="both"/>
        <w:rPr>
          <w:rFonts w:ascii="Cambria" w:eastAsia="Times New Roman" w:hAnsi="Cambria" w:cs="Times New Roman"/>
          <w:color w:val="000000"/>
        </w:rPr>
      </w:pPr>
      <w:proofErr w:type="spellStart"/>
      <w:r>
        <w:rPr>
          <w:rFonts w:ascii="Cambria" w:hAnsi="Cambria" w:cs="Times New Roman"/>
        </w:rPr>
        <w:t>Astuti</w:t>
      </w:r>
      <w:proofErr w:type="spellEnd"/>
      <w:r>
        <w:rPr>
          <w:rFonts w:ascii="Cambria" w:hAnsi="Cambria" w:cs="Times New Roman"/>
          <w:spacing w:val="-2"/>
        </w:rPr>
        <w:t xml:space="preserve"> </w:t>
      </w:r>
      <w:r>
        <w:rPr>
          <w:rFonts w:ascii="Cambria" w:hAnsi="Cambria" w:cs="Times New Roman"/>
        </w:rPr>
        <w:t>and</w:t>
      </w:r>
      <w:r>
        <w:rPr>
          <w:rFonts w:ascii="Cambria" w:hAnsi="Cambria" w:cs="Times New Roman"/>
          <w:spacing w:val="-2"/>
        </w:rPr>
        <w:t xml:space="preserve"> </w:t>
      </w:r>
      <w:r>
        <w:rPr>
          <w:rFonts w:ascii="Cambria" w:hAnsi="Cambria" w:cs="Times New Roman"/>
        </w:rPr>
        <w:t>H.</w:t>
      </w:r>
      <w:r>
        <w:rPr>
          <w:rFonts w:ascii="Cambria" w:hAnsi="Cambria" w:cs="Times New Roman"/>
          <w:spacing w:val="-2"/>
        </w:rPr>
        <w:t xml:space="preserve"> </w:t>
      </w:r>
      <w:proofErr w:type="spellStart"/>
      <w:r>
        <w:rPr>
          <w:rFonts w:ascii="Cambria" w:hAnsi="Cambria" w:cs="Times New Roman"/>
        </w:rPr>
        <w:t>Purwaningsih</w:t>
      </w:r>
      <w:proofErr w:type="spellEnd"/>
      <w:r>
        <w:rPr>
          <w:rFonts w:ascii="Cambria" w:hAnsi="Cambria" w:cs="Times New Roman"/>
        </w:rPr>
        <w:t>,</w:t>
      </w:r>
      <w:r>
        <w:rPr>
          <w:rFonts w:ascii="Cambria" w:hAnsi="Cambria" w:cs="Times New Roman"/>
          <w:spacing w:val="-3"/>
        </w:rPr>
        <w:t xml:space="preserve"> </w:t>
      </w:r>
      <w:r>
        <w:rPr>
          <w:rFonts w:ascii="Cambria" w:hAnsi="Cambria" w:cs="Times New Roman"/>
        </w:rPr>
        <w:t>“</w:t>
      </w:r>
      <w:proofErr w:type="spellStart"/>
      <w:r>
        <w:rPr>
          <w:rFonts w:ascii="Cambria" w:hAnsi="Cambria" w:cs="Times New Roman"/>
        </w:rPr>
        <w:t>Peningkatan</w:t>
      </w:r>
      <w:proofErr w:type="spellEnd"/>
      <w:r>
        <w:rPr>
          <w:rFonts w:ascii="Cambria" w:hAnsi="Cambria" w:cs="Times New Roman"/>
          <w:spacing w:val="-2"/>
        </w:rPr>
        <w:t xml:space="preserve"> </w:t>
      </w:r>
      <w:proofErr w:type="spellStart"/>
      <w:r>
        <w:rPr>
          <w:rFonts w:ascii="Cambria" w:hAnsi="Cambria" w:cs="Times New Roman"/>
        </w:rPr>
        <w:t>Pengetahuan</w:t>
      </w:r>
      <w:proofErr w:type="spellEnd"/>
      <w:r>
        <w:rPr>
          <w:rFonts w:ascii="Cambria" w:hAnsi="Cambria" w:cs="Times New Roman"/>
          <w:spacing w:val="-2"/>
        </w:rPr>
        <w:t xml:space="preserve"> </w:t>
      </w:r>
      <w:r>
        <w:rPr>
          <w:rFonts w:ascii="Cambria" w:hAnsi="Cambria" w:cs="Times New Roman"/>
        </w:rPr>
        <w:t xml:space="preserve">Masyarakat </w:t>
      </w:r>
      <w:proofErr w:type="spellStart"/>
      <w:r>
        <w:rPr>
          <w:rFonts w:ascii="Cambria" w:hAnsi="Cambria" w:cs="Times New Roman"/>
        </w:rPr>
        <w:t>Tentang</w:t>
      </w:r>
      <w:proofErr w:type="spellEnd"/>
      <w:r>
        <w:rPr>
          <w:rFonts w:ascii="Cambria" w:hAnsi="Cambria" w:cs="Times New Roman"/>
          <w:spacing w:val="-5"/>
        </w:rPr>
        <w:t xml:space="preserve"> </w:t>
      </w:r>
      <w:r>
        <w:rPr>
          <w:rFonts w:ascii="Cambria" w:hAnsi="Cambria" w:cs="Times New Roman"/>
        </w:rPr>
        <w:t>Stunting</w:t>
      </w:r>
      <w:r>
        <w:rPr>
          <w:rFonts w:ascii="Cambria" w:hAnsi="Cambria" w:cs="Times New Roman"/>
          <w:spacing w:val="-4"/>
        </w:rPr>
        <w:t xml:space="preserve"> </w:t>
      </w:r>
      <w:r>
        <w:rPr>
          <w:rFonts w:ascii="Cambria" w:hAnsi="Cambria" w:cs="Times New Roman"/>
        </w:rPr>
        <w:t>dan</w:t>
      </w:r>
      <w:r>
        <w:rPr>
          <w:rFonts w:ascii="Cambria" w:hAnsi="Cambria" w:cs="Times New Roman"/>
          <w:spacing w:val="-57"/>
        </w:rPr>
        <w:t xml:space="preserve"> </w:t>
      </w:r>
      <w:proofErr w:type="spellStart"/>
      <w:r>
        <w:rPr>
          <w:rFonts w:ascii="Cambria" w:hAnsi="Cambria" w:cs="Times New Roman"/>
        </w:rPr>
        <w:t>Gizi</w:t>
      </w:r>
      <w:proofErr w:type="spellEnd"/>
      <w:r>
        <w:rPr>
          <w:rFonts w:ascii="Cambria" w:hAnsi="Cambria" w:cs="Times New Roman"/>
          <w:spacing w:val="-1"/>
        </w:rPr>
        <w:t xml:space="preserve"> </w:t>
      </w:r>
      <w:proofErr w:type="spellStart"/>
      <w:r>
        <w:rPr>
          <w:rFonts w:ascii="Cambria" w:hAnsi="Cambria" w:cs="Times New Roman"/>
        </w:rPr>
        <w:t>Balita</w:t>
      </w:r>
      <w:proofErr w:type="spellEnd"/>
      <w:r>
        <w:rPr>
          <w:rFonts w:ascii="Cambria" w:hAnsi="Cambria" w:cs="Times New Roman"/>
        </w:rPr>
        <w:t xml:space="preserve"> di</w:t>
      </w:r>
      <w:r>
        <w:rPr>
          <w:rFonts w:ascii="Cambria" w:hAnsi="Cambria" w:cs="Times New Roman"/>
          <w:spacing w:val="-1"/>
        </w:rPr>
        <w:t xml:space="preserve"> </w:t>
      </w:r>
      <w:proofErr w:type="spellStart"/>
      <w:r>
        <w:rPr>
          <w:rFonts w:ascii="Cambria" w:hAnsi="Cambria" w:cs="Times New Roman"/>
        </w:rPr>
        <w:t>Desa</w:t>
      </w:r>
      <w:proofErr w:type="spellEnd"/>
      <w:r>
        <w:rPr>
          <w:rFonts w:ascii="Cambria" w:hAnsi="Cambria" w:cs="Times New Roman"/>
          <w:spacing w:val="-1"/>
        </w:rPr>
        <w:t xml:space="preserve"> </w:t>
      </w:r>
      <w:proofErr w:type="spellStart"/>
      <w:r>
        <w:rPr>
          <w:rFonts w:ascii="Cambria" w:hAnsi="Cambria" w:cs="Times New Roman"/>
        </w:rPr>
        <w:t>Rogomulyo</w:t>
      </w:r>
      <w:proofErr w:type="spellEnd"/>
      <w:r>
        <w:rPr>
          <w:rFonts w:ascii="Cambria" w:hAnsi="Cambria" w:cs="Times New Roman"/>
          <w:spacing w:val="-1"/>
        </w:rPr>
        <w:t xml:space="preserve"> </w:t>
      </w:r>
      <w:proofErr w:type="spellStart"/>
      <w:r>
        <w:rPr>
          <w:rFonts w:ascii="Cambria" w:hAnsi="Cambria" w:cs="Times New Roman"/>
        </w:rPr>
        <w:t>Kecamatan</w:t>
      </w:r>
      <w:proofErr w:type="spellEnd"/>
      <w:r>
        <w:rPr>
          <w:rFonts w:ascii="Cambria" w:hAnsi="Cambria" w:cs="Times New Roman"/>
          <w:spacing w:val="2"/>
        </w:rPr>
        <w:t xml:space="preserve"> </w:t>
      </w:r>
      <w:proofErr w:type="spellStart"/>
      <w:r>
        <w:rPr>
          <w:rFonts w:ascii="Cambria" w:hAnsi="Cambria" w:cs="Times New Roman"/>
        </w:rPr>
        <w:t>Kaliwungu</w:t>
      </w:r>
      <w:proofErr w:type="spellEnd"/>
      <w:r>
        <w:rPr>
          <w:rFonts w:ascii="Cambria" w:hAnsi="Cambria" w:cs="Times New Roman"/>
        </w:rPr>
        <w:t>,”</w:t>
      </w:r>
      <w:r>
        <w:rPr>
          <w:rFonts w:ascii="Cambria" w:hAnsi="Cambria" w:cs="Times New Roman"/>
          <w:spacing w:val="-2"/>
        </w:rPr>
        <w:t xml:space="preserve"> </w:t>
      </w:r>
      <w:r>
        <w:rPr>
          <w:rFonts w:ascii="Cambria" w:hAnsi="Cambria" w:cs="Times New Roman"/>
        </w:rPr>
        <w:t>vol. 1161,</w:t>
      </w:r>
      <w:r>
        <w:rPr>
          <w:rFonts w:ascii="Cambria" w:hAnsi="Cambria" w:cs="Times New Roman"/>
          <w:spacing w:val="-1"/>
        </w:rPr>
        <w:t xml:space="preserve"> </w:t>
      </w:r>
      <w:r>
        <w:rPr>
          <w:rFonts w:ascii="Cambria" w:hAnsi="Cambria" w:cs="Times New Roman"/>
        </w:rPr>
        <w:t>pp. 19–24,</w:t>
      </w:r>
      <w:r>
        <w:rPr>
          <w:rFonts w:ascii="Cambria" w:hAnsi="Cambria" w:cs="Times New Roman"/>
          <w:spacing w:val="-1"/>
        </w:rPr>
        <w:t xml:space="preserve"> </w:t>
      </w:r>
      <w:r>
        <w:rPr>
          <w:rFonts w:ascii="Cambria" w:hAnsi="Cambria" w:cs="Times New Roman"/>
        </w:rPr>
        <w:t>2017.</w:t>
      </w:r>
    </w:p>
    <w:p w14:paraId="0C9F215A" w14:textId="77777777" w:rsidR="00F16F5D" w:rsidRDefault="00F16F5D" w:rsidP="00F16F5D">
      <w:pPr>
        <w:shd w:val="clear" w:color="auto" w:fill="FFFFFF" w:themeFill="background1"/>
        <w:ind w:left="567" w:hanging="567"/>
        <w:jc w:val="both"/>
        <w:rPr>
          <w:rFonts w:ascii="Cambria" w:eastAsia="Times New Roman" w:hAnsi="Cambria" w:cs="Times New Roman"/>
          <w:color w:val="000000"/>
        </w:rPr>
      </w:pPr>
      <w:r>
        <w:rPr>
          <w:rFonts w:ascii="Cambria" w:hAnsi="Cambria" w:cs="Times New Roman"/>
        </w:rPr>
        <w:t>Beal,</w:t>
      </w:r>
      <w:r>
        <w:rPr>
          <w:rFonts w:ascii="Cambria" w:hAnsi="Cambria" w:cs="Times New Roman"/>
          <w:spacing w:val="-2"/>
        </w:rPr>
        <w:t xml:space="preserve"> </w:t>
      </w:r>
      <w:r>
        <w:rPr>
          <w:rFonts w:ascii="Cambria" w:hAnsi="Cambria" w:cs="Times New Roman"/>
        </w:rPr>
        <w:t>A.</w:t>
      </w:r>
      <w:r>
        <w:rPr>
          <w:rFonts w:ascii="Cambria" w:hAnsi="Cambria" w:cs="Times New Roman"/>
          <w:spacing w:val="-2"/>
        </w:rPr>
        <w:t xml:space="preserve"> </w:t>
      </w:r>
      <w:proofErr w:type="spellStart"/>
      <w:r>
        <w:rPr>
          <w:rFonts w:ascii="Cambria" w:hAnsi="Cambria" w:cs="Times New Roman"/>
        </w:rPr>
        <w:t>Tumilowicz</w:t>
      </w:r>
      <w:proofErr w:type="spellEnd"/>
      <w:r>
        <w:rPr>
          <w:rFonts w:ascii="Cambria" w:hAnsi="Cambria" w:cs="Times New Roman"/>
        </w:rPr>
        <w:t>,</w:t>
      </w:r>
      <w:r>
        <w:rPr>
          <w:rFonts w:ascii="Cambria" w:hAnsi="Cambria" w:cs="Times New Roman"/>
          <w:spacing w:val="-2"/>
        </w:rPr>
        <w:t xml:space="preserve"> </w:t>
      </w:r>
      <w:r>
        <w:rPr>
          <w:rFonts w:ascii="Cambria" w:hAnsi="Cambria" w:cs="Times New Roman"/>
        </w:rPr>
        <w:t>A.</w:t>
      </w:r>
      <w:r>
        <w:rPr>
          <w:rFonts w:ascii="Cambria" w:hAnsi="Cambria" w:cs="Times New Roman"/>
          <w:spacing w:val="-2"/>
        </w:rPr>
        <w:t xml:space="preserve"> </w:t>
      </w:r>
      <w:proofErr w:type="spellStart"/>
      <w:r>
        <w:rPr>
          <w:rFonts w:ascii="Cambria" w:hAnsi="Cambria" w:cs="Times New Roman"/>
        </w:rPr>
        <w:t>Sutrisna</w:t>
      </w:r>
      <w:proofErr w:type="spellEnd"/>
      <w:r>
        <w:rPr>
          <w:rFonts w:ascii="Cambria" w:hAnsi="Cambria" w:cs="Times New Roman"/>
        </w:rPr>
        <w:t>,</w:t>
      </w:r>
      <w:r>
        <w:rPr>
          <w:rFonts w:ascii="Cambria" w:hAnsi="Cambria" w:cs="Times New Roman"/>
          <w:spacing w:val="-2"/>
        </w:rPr>
        <w:t xml:space="preserve"> </w:t>
      </w:r>
      <w:r>
        <w:rPr>
          <w:rFonts w:ascii="Cambria" w:hAnsi="Cambria" w:cs="Times New Roman"/>
        </w:rPr>
        <w:t>D.</w:t>
      </w:r>
      <w:r>
        <w:rPr>
          <w:rFonts w:ascii="Cambria" w:hAnsi="Cambria" w:cs="Times New Roman"/>
          <w:spacing w:val="-1"/>
        </w:rPr>
        <w:t xml:space="preserve"> </w:t>
      </w:r>
      <w:proofErr w:type="spellStart"/>
      <w:r>
        <w:rPr>
          <w:rFonts w:ascii="Cambria" w:hAnsi="Cambria" w:cs="Times New Roman"/>
        </w:rPr>
        <w:t>Izwardy</w:t>
      </w:r>
      <w:proofErr w:type="spellEnd"/>
      <w:r>
        <w:rPr>
          <w:rFonts w:ascii="Cambria" w:hAnsi="Cambria" w:cs="Times New Roman"/>
        </w:rPr>
        <w:t>,</w:t>
      </w:r>
      <w:r>
        <w:rPr>
          <w:rFonts w:ascii="Cambria" w:hAnsi="Cambria" w:cs="Times New Roman"/>
          <w:spacing w:val="1"/>
        </w:rPr>
        <w:t xml:space="preserve"> </w:t>
      </w:r>
      <w:r>
        <w:rPr>
          <w:rFonts w:ascii="Cambria" w:hAnsi="Cambria" w:cs="Times New Roman"/>
        </w:rPr>
        <w:t>and L.</w:t>
      </w:r>
      <w:r>
        <w:rPr>
          <w:rFonts w:ascii="Cambria" w:hAnsi="Cambria" w:cs="Times New Roman"/>
          <w:spacing w:val="-1"/>
        </w:rPr>
        <w:t xml:space="preserve"> </w:t>
      </w:r>
      <w:r>
        <w:rPr>
          <w:rFonts w:ascii="Cambria" w:hAnsi="Cambria" w:cs="Times New Roman"/>
        </w:rPr>
        <w:t>M. Neufeld,</w:t>
      </w:r>
      <w:r>
        <w:rPr>
          <w:rFonts w:ascii="Cambria" w:hAnsi="Cambria" w:cs="Times New Roman"/>
          <w:spacing w:val="-2"/>
        </w:rPr>
        <w:t xml:space="preserve"> </w:t>
      </w:r>
      <w:r>
        <w:rPr>
          <w:rFonts w:ascii="Cambria" w:hAnsi="Cambria" w:cs="Times New Roman"/>
        </w:rPr>
        <w:t>“A</w:t>
      </w:r>
      <w:r>
        <w:rPr>
          <w:rFonts w:ascii="Cambria" w:hAnsi="Cambria" w:cs="Times New Roman"/>
          <w:spacing w:val="-2"/>
        </w:rPr>
        <w:t xml:space="preserve"> </w:t>
      </w:r>
      <w:r>
        <w:rPr>
          <w:rFonts w:ascii="Cambria" w:hAnsi="Cambria" w:cs="Times New Roman"/>
        </w:rPr>
        <w:t>review</w:t>
      </w:r>
      <w:r>
        <w:rPr>
          <w:rFonts w:ascii="Cambria" w:hAnsi="Cambria" w:cs="Times New Roman"/>
          <w:spacing w:val="-3"/>
        </w:rPr>
        <w:t xml:space="preserve"> </w:t>
      </w:r>
      <w:r>
        <w:rPr>
          <w:rFonts w:ascii="Cambria" w:hAnsi="Cambria" w:cs="Times New Roman"/>
        </w:rPr>
        <w:t>of</w:t>
      </w:r>
      <w:r>
        <w:rPr>
          <w:rFonts w:ascii="Cambria" w:hAnsi="Cambria" w:cs="Times New Roman"/>
          <w:spacing w:val="-1"/>
        </w:rPr>
        <w:t xml:space="preserve"> </w:t>
      </w:r>
      <w:r>
        <w:rPr>
          <w:rFonts w:ascii="Cambria" w:hAnsi="Cambria" w:cs="Times New Roman"/>
        </w:rPr>
        <w:t>child</w:t>
      </w:r>
      <w:r>
        <w:rPr>
          <w:rFonts w:ascii="Cambria" w:hAnsi="Cambria" w:cs="Times New Roman"/>
          <w:spacing w:val="-2"/>
        </w:rPr>
        <w:t xml:space="preserve"> </w:t>
      </w:r>
      <w:r>
        <w:rPr>
          <w:rFonts w:ascii="Cambria" w:hAnsi="Cambria" w:cs="Times New Roman"/>
        </w:rPr>
        <w:t>stunting</w:t>
      </w:r>
      <w:r>
        <w:rPr>
          <w:rFonts w:ascii="Cambria" w:hAnsi="Cambria" w:cs="Times New Roman"/>
          <w:spacing w:val="-57"/>
        </w:rPr>
        <w:t xml:space="preserve"> </w:t>
      </w:r>
      <w:r>
        <w:rPr>
          <w:rFonts w:ascii="Cambria" w:hAnsi="Cambria" w:cs="Times New Roman"/>
        </w:rPr>
        <w:t xml:space="preserve">determinants in Indonesia,” </w:t>
      </w:r>
      <w:proofErr w:type="spellStart"/>
      <w:r>
        <w:rPr>
          <w:rFonts w:ascii="Cambria" w:hAnsi="Cambria" w:cs="Times New Roman"/>
          <w:i/>
        </w:rPr>
        <w:t>Matern</w:t>
      </w:r>
      <w:proofErr w:type="spellEnd"/>
      <w:r>
        <w:rPr>
          <w:rFonts w:ascii="Cambria" w:hAnsi="Cambria" w:cs="Times New Roman"/>
          <w:i/>
        </w:rPr>
        <w:t xml:space="preserve">. Child </w:t>
      </w:r>
      <w:proofErr w:type="spellStart"/>
      <w:r>
        <w:rPr>
          <w:rFonts w:ascii="Cambria" w:hAnsi="Cambria" w:cs="Times New Roman"/>
          <w:i/>
        </w:rPr>
        <w:t>Nutr</w:t>
      </w:r>
      <w:proofErr w:type="spellEnd"/>
      <w:r>
        <w:rPr>
          <w:rFonts w:ascii="Cambria" w:hAnsi="Cambria" w:cs="Times New Roman"/>
          <w:i/>
        </w:rPr>
        <w:t>.</w:t>
      </w:r>
      <w:r>
        <w:rPr>
          <w:rFonts w:ascii="Cambria" w:hAnsi="Cambria" w:cs="Times New Roman"/>
        </w:rPr>
        <w:t xml:space="preserve">, vol. 14, no. 4, pp. 1–10, 2018, </w:t>
      </w:r>
      <w:proofErr w:type="spellStart"/>
      <w:r>
        <w:rPr>
          <w:rFonts w:ascii="Cambria" w:hAnsi="Cambria" w:cs="Times New Roman"/>
        </w:rPr>
        <w:t>doi</w:t>
      </w:r>
      <w:proofErr w:type="spellEnd"/>
      <w:r>
        <w:rPr>
          <w:rFonts w:ascii="Cambria" w:hAnsi="Cambria" w:cs="Times New Roman"/>
        </w:rPr>
        <w:t>:</w:t>
      </w:r>
      <w:r>
        <w:rPr>
          <w:rFonts w:ascii="Cambria" w:hAnsi="Cambria" w:cs="Times New Roman"/>
          <w:spacing w:val="1"/>
        </w:rPr>
        <w:t xml:space="preserve"> </w:t>
      </w:r>
      <w:r>
        <w:rPr>
          <w:rFonts w:ascii="Cambria" w:hAnsi="Cambria" w:cs="Times New Roman"/>
        </w:rPr>
        <w:t>10.1111/mcn.12617.</w:t>
      </w:r>
      <w:r>
        <w:rPr>
          <w:rFonts w:ascii="Cambria" w:eastAsia="Times New Roman" w:hAnsi="Cambria" w:cs="Times New Roman"/>
          <w:color w:val="000000"/>
        </w:rPr>
        <w:t xml:space="preserve"> </w:t>
      </w:r>
    </w:p>
    <w:p w14:paraId="4FCF2EF8" w14:textId="77777777" w:rsidR="00F16F5D" w:rsidRDefault="00F16F5D" w:rsidP="00F16F5D">
      <w:pPr>
        <w:shd w:val="clear" w:color="auto" w:fill="FFFFFF" w:themeFill="background1"/>
        <w:ind w:left="567" w:hanging="567"/>
        <w:jc w:val="both"/>
        <w:rPr>
          <w:rFonts w:ascii="Cambria" w:eastAsia="Calibri" w:hAnsi="Cambria" w:cs="Times New Roman"/>
        </w:rPr>
      </w:pPr>
      <w:r>
        <w:rPr>
          <w:rFonts w:ascii="Cambria" w:eastAsia="Times New Roman" w:hAnsi="Cambria" w:cs="Times New Roman"/>
          <w:color w:val="000000"/>
        </w:rPr>
        <w:t>Hitman et al., “</w:t>
      </w:r>
      <w:proofErr w:type="spellStart"/>
      <w:r>
        <w:rPr>
          <w:rFonts w:ascii="Cambria" w:eastAsia="Times New Roman" w:hAnsi="Cambria" w:cs="Times New Roman"/>
          <w:color w:val="000000"/>
        </w:rPr>
        <w:t>Penyuluhan</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pencegahan</w:t>
      </w:r>
      <w:proofErr w:type="spellEnd"/>
      <w:r>
        <w:rPr>
          <w:rFonts w:ascii="Cambria" w:eastAsia="Times New Roman" w:hAnsi="Cambria" w:cs="Times New Roman"/>
          <w:color w:val="000000"/>
        </w:rPr>
        <w:t xml:space="preserve"> stunting pada </w:t>
      </w:r>
      <w:proofErr w:type="spellStart"/>
      <w:r>
        <w:rPr>
          <w:rFonts w:ascii="Cambria" w:eastAsia="Times New Roman" w:hAnsi="Cambria" w:cs="Times New Roman"/>
          <w:color w:val="000000"/>
        </w:rPr>
        <w:t>anak</w:t>
      </w:r>
      <w:proofErr w:type="spellEnd"/>
      <w:r>
        <w:rPr>
          <w:rFonts w:ascii="Cambria" w:eastAsia="Times New Roman" w:hAnsi="Cambria" w:cs="Times New Roman"/>
          <w:color w:val="000000"/>
        </w:rPr>
        <w:t xml:space="preserve"> (stunting prevention expansion in children),” Community Dev. J., vol. 2, no. 3, pp. 624–628, 2021, [Online]. Available: </w:t>
      </w:r>
      <w:hyperlink r:id="rId9" w:history="1">
        <w:r>
          <w:rPr>
            <w:rStyle w:val="Hyperlink"/>
            <w:rFonts w:ascii="Cambria" w:eastAsia="Times New Roman" w:hAnsi="Cambria" w:cs="Times New Roman"/>
          </w:rPr>
          <w:t>https://journal.upy.ac.id/index.php/lppm/article/view/642</w:t>
        </w:r>
      </w:hyperlink>
      <w:r>
        <w:rPr>
          <w:rFonts w:ascii="Cambria" w:eastAsia="Times New Roman" w:hAnsi="Cambria" w:cs="Times New Roman"/>
          <w:color w:val="000000"/>
        </w:rPr>
        <w:t>.</w:t>
      </w:r>
      <w:r>
        <w:rPr>
          <w:rFonts w:ascii="Cambria" w:hAnsi="Cambria" w:cs="Times New Roman"/>
        </w:rPr>
        <w:t xml:space="preserve"> </w:t>
      </w:r>
    </w:p>
    <w:p w14:paraId="5A49BF8D" w14:textId="77777777" w:rsidR="00F16F5D" w:rsidRDefault="00F16F5D" w:rsidP="00F16F5D">
      <w:pPr>
        <w:shd w:val="clear" w:color="auto" w:fill="FFFFFF" w:themeFill="background1"/>
        <w:ind w:left="567" w:hanging="567"/>
        <w:jc w:val="both"/>
        <w:rPr>
          <w:rFonts w:ascii="Cambria" w:eastAsia="Times New Roman" w:hAnsi="Cambria" w:cs="Times New Roman"/>
          <w:color w:val="000000"/>
        </w:rPr>
      </w:pPr>
      <w:proofErr w:type="spellStart"/>
      <w:r>
        <w:rPr>
          <w:rFonts w:ascii="Cambria" w:hAnsi="Cambria" w:cs="Times New Roman"/>
        </w:rPr>
        <w:t>Kemenkes</w:t>
      </w:r>
      <w:proofErr w:type="spellEnd"/>
      <w:r>
        <w:rPr>
          <w:rFonts w:ascii="Cambria" w:hAnsi="Cambria" w:cs="Times New Roman"/>
        </w:rPr>
        <w:t>,</w:t>
      </w:r>
      <w:r>
        <w:rPr>
          <w:rFonts w:ascii="Cambria" w:hAnsi="Cambria" w:cs="Times New Roman"/>
          <w:spacing w:val="-3"/>
        </w:rPr>
        <w:t xml:space="preserve"> </w:t>
      </w:r>
      <w:r>
        <w:rPr>
          <w:rFonts w:ascii="Cambria" w:hAnsi="Cambria" w:cs="Times New Roman"/>
        </w:rPr>
        <w:t>“</w:t>
      </w:r>
      <w:proofErr w:type="spellStart"/>
      <w:r>
        <w:rPr>
          <w:rFonts w:ascii="Cambria" w:hAnsi="Cambria" w:cs="Times New Roman"/>
        </w:rPr>
        <w:t>Buku</w:t>
      </w:r>
      <w:proofErr w:type="spellEnd"/>
      <w:r>
        <w:rPr>
          <w:rFonts w:ascii="Cambria" w:hAnsi="Cambria" w:cs="Times New Roman"/>
          <w:spacing w:val="-2"/>
        </w:rPr>
        <w:t xml:space="preserve"> </w:t>
      </w:r>
      <w:proofErr w:type="spellStart"/>
      <w:r>
        <w:rPr>
          <w:rFonts w:ascii="Cambria" w:hAnsi="Cambria" w:cs="Times New Roman"/>
        </w:rPr>
        <w:t>Saku</w:t>
      </w:r>
      <w:proofErr w:type="spellEnd"/>
      <w:r>
        <w:rPr>
          <w:rFonts w:ascii="Cambria" w:hAnsi="Cambria" w:cs="Times New Roman"/>
          <w:spacing w:val="1"/>
        </w:rPr>
        <w:t xml:space="preserve"> </w:t>
      </w:r>
      <w:proofErr w:type="spellStart"/>
      <w:r>
        <w:rPr>
          <w:rFonts w:ascii="Cambria" w:hAnsi="Cambria" w:cs="Times New Roman"/>
        </w:rPr>
        <w:t>Pemantauan</w:t>
      </w:r>
      <w:proofErr w:type="spellEnd"/>
      <w:r>
        <w:rPr>
          <w:rFonts w:ascii="Cambria" w:hAnsi="Cambria" w:cs="Times New Roman"/>
          <w:spacing w:val="-2"/>
        </w:rPr>
        <w:t xml:space="preserve"> </w:t>
      </w:r>
      <w:r>
        <w:rPr>
          <w:rFonts w:ascii="Cambria" w:hAnsi="Cambria" w:cs="Times New Roman"/>
        </w:rPr>
        <w:t>Status</w:t>
      </w:r>
      <w:r>
        <w:rPr>
          <w:rFonts w:ascii="Cambria" w:hAnsi="Cambria" w:cs="Times New Roman"/>
          <w:spacing w:val="-1"/>
        </w:rPr>
        <w:t xml:space="preserve"> </w:t>
      </w:r>
      <w:proofErr w:type="spellStart"/>
      <w:r>
        <w:rPr>
          <w:rFonts w:ascii="Cambria" w:hAnsi="Cambria" w:cs="Times New Roman"/>
        </w:rPr>
        <w:t>Gizi</w:t>
      </w:r>
      <w:proofErr w:type="spellEnd"/>
      <w:r>
        <w:rPr>
          <w:rFonts w:ascii="Cambria" w:hAnsi="Cambria" w:cs="Times New Roman"/>
          <w:spacing w:val="-4"/>
        </w:rPr>
        <w:t xml:space="preserve"> </w:t>
      </w:r>
      <w:proofErr w:type="spellStart"/>
      <w:r>
        <w:rPr>
          <w:rFonts w:ascii="Cambria" w:hAnsi="Cambria" w:cs="Times New Roman"/>
        </w:rPr>
        <w:t>Tahun</w:t>
      </w:r>
      <w:proofErr w:type="spellEnd"/>
      <w:r>
        <w:rPr>
          <w:rFonts w:ascii="Cambria" w:hAnsi="Cambria" w:cs="Times New Roman"/>
        </w:rPr>
        <w:t>,”</w:t>
      </w:r>
      <w:r>
        <w:rPr>
          <w:rFonts w:ascii="Cambria" w:hAnsi="Cambria" w:cs="Times New Roman"/>
          <w:spacing w:val="-3"/>
        </w:rPr>
        <w:t xml:space="preserve"> </w:t>
      </w:r>
      <w:r>
        <w:rPr>
          <w:rFonts w:ascii="Cambria" w:hAnsi="Cambria" w:cs="Times New Roman"/>
        </w:rPr>
        <w:t>in</w:t>
      </w:r>
      <w:r>
        <w:rPr>
          <w:rFonts w:ascii="Cambria" w:hAnsi="Cambria" w:cs="Times New Roman"/>
          <w:spacing w:val="1"/>
        </w:rPr>
        <w:t xml:space="preserve"> </w:t>
      </w:r>
      <w:r>
        <w:rPr>
          <w:rFonts w:ascii="Cambria" w:hAnsi="Cambria" w:cs="Times New Roman"/>
          <w:i/>
        </w:rPr>
        <w:t>2017</w:t>
      </w:r>
      <w:r>
        <w:rPr>
          <w:rFonts w:ascii="Cambria" w:hAnsi="Cambria" w:cs="Times New Roman"/>
        </w:rPr>
        <w:t>,</w:t>
      </w:r>
      <w:r>
        <w:rPr>
          <w:rFonts w:ascii="Cambria" w:hAnsi="Cambria" w:cs="Times New Roman"/>
          <w:spacing w:val="-2"/>
        </w:rPr>
        <w:t xml:space="preserve"> </w:t>
      </w:r>
      <w:r>
        <w:rPr>
          <w:rFonts w:ascii="Cambria" w:hAnsi="Cambria" w:cs="Times New Roman"/>
        </w:rPr>
        <w:t>Jakarta:</w:t>
      </w:r>
      <w:r>
        <w:rPr>
          <w:rFonts w:ascii="Cambria" w:hAnsi="Cambria" w:cs="Times New Roman"/>
          <w:spacing w:val="1"/>
        </w:rPr>
        <w:t xml:space="preserve"> </w:t>
      </w:r>
      <w:proofErr w:type="spellStart"/>
      <w:r>
        <w:rPr>
          <w:rFonts w:ascii="Cambria" w:hAnsi="Cambria" w:cs="Times New Roman"/>
        </w:rPr>
        <w:t>Kemenkes</w:t>
      </w:r>
      <w:proofErr w:type="spellEnd"/>
      <w:r>
        <w:rPr>
          <w:rFonts w:ascii="Cambria" w:hAnsi="Cambria" w:cs="Times New Roman"/>
          <w:spacing w:val="-2"/>
        </w:rPr>
        <w:t xml:space="preserve"> </w:t>
      </w:r>
      <w:r>
        <w:rPr>
          <w:rFonts w:ascii="Cambria" w:hAnsi="Cambria" w:cs="Times New Roman"/>
        </w:rPr>
        <w:t>RI,</w:t>
      </w:r>
      <w:r>
        <w:rPr>
          <w:rFonts w:ascii="Cambria" w:hAnsi="Cambria" w:cs="Times New Roman"/>
          <w:spacing w:val="-2"/>
        </w:rPr>
        <w:t xml:space="preserve"> </w:t>
      </w:r>
      <w:r>
        <w:rPr>
          <w:rFonts w:ascii="Cambria" w:hAnsi="Cambria" w:cs="Times New Roman"/>
        </w:rPr>
        <w:t>2017.</w:t>
      </w:r>
    </w:p>
    <w:p w14:paraId="5A466DCC" w14:textId="77777777" w:rsidR="00F16F5D" w:rsidRDefault="00F16F5D" w:rsidP="00F16F5D">
      <w:pPr>
        <w:shd w:val="clear" w:color="auto" w:fill="FFFFFF" w:themeFill="background1"/>
        <w:ind w:left="567" w:hanging="567"/>
        <w:jc w:val="both"/>
        <w:rPr>
          <w:rFonts w:ascii="Cambria" w:eastAsia="Times New Roman" w:hAnsi="Cambria" w:cs="Times New Roman"/>
          <w:color w:val="000000"/>
        </w:rPr>
      </w:pPr>
      <w:proofErr w:type="spellStart"/>
      <w:r>
        <w:rPr>
          <w:rFonts w:ascii="Cambria" w:hAnsi="Cambria" w:cs="Times New Roman"/>
        </w:rPr>
        <w:t>Nahdlatul</w:t>
      </w:r>
      <w:proofErr w:type="spellEnd"/>
      <w:r>
        <w:rPr>
          <w:rFonts w:ascii="Cambria" w:hAnsi="Cambria" w:cs="Times New Roman"/>
        </w:rPr>
        <w:t xml:space="preserve"> and U. Surabaya, “</w:t>
      </w:r>
      <w:proofErr w:type="spellStart"/>
      <w:r>
        <w:rPr>
          <w:rFonts w:ascii="Cambria" w:hAnsi="Cambria" w:cs="Times New Roman"/>
        </w:rPr>
        <w:t>Pemberdayaan</w:t>
      </w:r>
      <w:proofErr w:type="spellEnd"/>
      <w:r>
        <w:rPr>
          <w:rFonts w:ascii="Cambria" w:hAnsi="Cambria" w:cs="Times New Roman"/>
        </w:rPr>
        <w:t xml:space="preserve"> Masyarakat </w:t>
      </w:r>
      <w:proofErr w:type="spellStart"/>
      <w:r>
        <w:rPr>
          <w:rFonts w:ascii="Cambria" w:hAnsi="Cambria" w:cs="Times New Roman"/>
        </w:rPr>
        <w:t>Dalam</w:t>
      </w:r>
      <w:proofErr w:type="spellEnd"/>
      <w:r>
        <w:rPr>
          <w:rFonts w:ascii="Cambria" w:hAnsi="Cambria" w:cs="Times New Roman"/>
        </w:rPr>
        <w:t xml:space="preserve"> </w:t>
      </w:r>
      <w:proofErr w:type="spellStart"/>
      <w:r>
        <w:rPr>
          <w:rFonts w:ascii="Cambria" w:hAnsi="Cambria" w:cs="Times New Roman"/>
        </w:rPr>
        <w:t>Pencegahan</w:t>
      </w:r>
      <w:proofErr w:type="spellEnd"/>
      <w:r>
        <w:rPr>
          <w:rFonts w:ascii="Cambria" w:hAnsi="Cambria" w:cs="Times New Roman"/>
        </w:rPr>
        <w:t xml:space="preserve"> Stunting,” vol. 5,</w:t>
      </w:r>
      <w:r>
        <w:rPr>
          <w:rFonts w:ascii="Cambria" w:hAnsi="Cambria" w:cs="Times New Roman"/>
          <w:spacing w:val="-57"/>
        </w:rPr>
        <w:t xml:space="preserve"> </w:t>
      </w:r>
      <w:r>
        <w:rPr>
          <w:rFonts w:ascii="Cambria" w:hAnsi="Cambria" w:cs="Times New Roman"/>
        </w:rPr>
        <w:t>no. 1,</w:t>
      </w:r>
      <w:r>
        <w:rPr>
          <w:rFonts w:ascii="Cambria" w:hAnsi="Cambria" w:cs="Times New Roman"/>
          <w:spacing w:val="-1"/>
        </w:rPr>
        <w:t xml:space="preserve"> </w:t>
      </w:r>
      <w:r>
        <w:rPr>
          <w:rFonts w:ascii="Cambria" w:hAnsi="Cambria" w:cs="Times New Roman"/>
        </w:rPr>
        <w:t>pp. 8–12, 2019.</w:t>
      </w:r>
    </w:p>
    <w:p w14:paraId="5AEF0253" w14:textId="77777777" w:rsidR="00F16F5D" w:rsidRDefault="00F16F5D" w:rsidP="00F16F5D">
      <w:pPr>
        <w:shd w:val="clear" w:color="auto" w:fill="FFFFFF" w:themeFill="background1"/>
        <w:ind w:left="567" w:hanging="567"/>
        <w:jc w:val="both"/>
        <w:rPr>
          <w:rFonts w:ascii="Cambria" w:eastAsia="Times New Roman" w:hAnsi="Cambria" w:cs="Times New Roman"/>
          <w:color w:val="000000"/>
        </w:rPr>
      </w:pPr>
      <w:proofErr w:type="spellStart"/>
      <w:r>
        <w:rPr>
          <w:rFonts w:ascii="Cambria" w:hAnsi="Cambria" w:cs="Times New Roman"/>
        </w:rPr>
        <w:t>Ni’mah</w:t>
      </w:r>
      <w:proofErr w:type="spellEnd"/>
      <w:r>
        <w:rPr>
          <w:rFonts w:ascii="Cambria" w:hAnsi="Cambria" w:cs="Times New Roman"/>
          <w:spacing w:val="-2"/>
        </w:rPr>
        <w:t xml:space="preserve"> </w:t>
      </w:r>
      <w:r>
        <w:rPr>
          <w:rFonts w:ascii="Cambria" w:hAnsi="Cambria" w:cs="Times New Roman"/>
        </w:rPr>
        <w:t>and</w:t>
      </w:r>
      <w:r>
        <w:rPr>
          <w:rFonts w:ascii="Cambria" w:hAnsi="Cambria" w:cs="Times New Roman"/>
          <w:spacing w:val="-1"/>
        </w:rPr>
        <w:t xml:space="preserve"> </w:t>
      </w:r>
      <w:r>
        <w:rPr>
          <w:rFonts w:ascii="Cambria" w:hAnsi="Cambria" w:cs="Times New Roman"/>
        </w:rPr>
        <w:t>S.</w:t>
      </w:r>
      <w:r>
        <w:rPr>
          <w:rFonts w:ascii="Cambria" w:hAnsi="Cambria" w:cs="Times New Roman"/>
          <w:spacing w:val="-2"/>
        </w:rPr>
        <w:t xml:space="preserve"> </w:t>
      </w:r>
      <w:r>
        <w:rPr>
          <w:rFonts w:ascii="Cambria" w:hAnsi="Cambria" w:cs="Times New Roman"/>
        </w:rPr>
        <w:t>R.</w:t>
      </w:r>
      <w:r>
        <w:rPr>
          <w:rFonts w:ascii="Cambria" w:hAnsi="Cambria" w:cs="Times New Roman"/>
          <w:spacing w:val="-2"/>
        </w:rPr>
        <w:t xml:space="preserve"> </w:t>
      </w:r>
      <w:proofErr w:type="spellStart"/>
      <w:r>
        <w:rPr>
          <w:rFonts w:ascii="Cambria" w:hAnsi="Cambria" w:cs="Times New Roman"/>
        </w:rPr>
        <w:t>Nadhiroh</w:t>
      </w:r>
      <w:proofErr w:type="spellEnd"/>
      <w:r>
        <w:rPr>
          <w:rFonts w:ascii="Cambria" w:hAnsi="Cambria" w:cs="Times New Roman"/>
        </w:rPr>
        <w:t>,</w:t>
      </w:r>
      <w:r>
        <w:rPr>
          <w:rFonts w:ascii="Cambria" w:hAnsi="Cambria" w:cs="Times New Roman"/>
          <w:spacing w:val="-1"/>
        </w:rPr>
        <w:t xml:space="preserve"> </w:t>
      </w:r>
      <w:r>
        <w:rPr>
          <w:rFonts w:ascii="Cambria" w:hAnsi="Cambria" w:cs="Times New Roman"/>
        </w:rPr>
        <w:t>“</w:t>
      </w:r>
      <w:proofErr w:type="spellStart"/>
      <w:r>
        <w:rPr>
          <w:rFonts w:ascii="Cambria" w:hAnsi="Cambria" w:cs="Times New Roman"/>
        </w:rPr>
        <w:t>Faktor</w:t>
      </w:r>
      <w:proofErr w:type="spellEnd"/>
      <w:r>
        <w:rPr>
          <w:rFonts w:ascii="Cambria" w:hAnsi="Cambria" w:cs="Times New Roman"/>
          <w:spacing w:val="-2"/>
        </w:rPr>
        <w:t xml:space="preserve"> </w:t>
      </w:r>
      <w:r>
        <w:rPr>
          <w:rFonts w:ascii="Cambria" w:hAnsi="Cambria" w:cs="Times New Roman"/>
        </w:rPr>
        <w:t>Yang</w:t>
      </w:r>
      <w:r>
        <w:rPr>
          <w:rFonts w:ascii="Cambria" w:hAnsi="Cambria" w:cs="Times New Roman"/>
          <w:spacing w:val="-3"/>
        </w:rPr>
        <w:t xml:space="preserve"> </w:t>
      </w:r>
      <w:proofErr w:type="spellStart"/>
      <w:r>
        <w:rPr>
          <w:rFonts w:ascii="Cambria" w:hAnsi="Cambria" w:cs="Times New Roman"/>
        </w:rPr>
        <w:t>Berhubungan</w:t>
      </w:r>
      <w:proofErr w:type="spellEnd"/>
      <w:r>
        <w:rPr>
          <w:rFonts w:ascii="Cambria" w:hAnsi="Cambria" w:cs="Times New Roman"/>
          <w:spacing w:val="1"/>
        </w:rPr>
        <w:t xml:space="preserve"> </w:t>
      </w:r>
      <w:proofErr w:type="spellStart"/>
      <w:r>
        <w:rPr>
          <w:rFonts w:ascii="Cambria" w:hAnsi="Cambria" w:cs="Times New Roman"/>
        </w:rPr>
        <w:t>Dengan</w:t>
      </w:r>
      <w:proofErr w:type="spellEnd"/>
      <w:r>
        <w:rPr>
          <w:rFonts w:ascii="Cambria" w:hAnsi="Cambria" w:cs="Times New Roman"/>
        </w:rPr>
        <w:t xml:space="preserve"> </w:t>
      </w:r>
      <w:proofErr w:type="spellStart"/>
      <w:r>
        <w:rPr>
          <w:rFonts w:ascii="Cambria" w:hAnsi="Cambria" w:cs="Times New Roman"/>
        </w:rPr>
        <w:t>Kejadian</w:t>
      </w:r>
      <w:proofErr w:type="spellEnd"/>
      <w:r>
        <w:rPr>
          <w:rFonts w:ascii="Cambria" w:hAnsi="Cambria" w:cs="Times New Roman"/>
          <w:spacing w:val="-2"/>
        </w:rPr>
        <w:t xml:space="preserve"> </w:t>
      </w:r>
      <w:r>
        <w:rPr>
          <w:rFonts w:ascii="Cambria" w:hAnsi="Cambria" w:cs="Times New Roman"/>
        </w:rPr>
        <w:t>Stunting</w:t>
      </w:r>
      <w:r>
        <w:rPr>
          <w:rFonts w:ascii="Cambria" w:hAnsi="Cambria" w:cs="Times New Roman"/>
          <w:spacing w:val="-3"/>
        </w:rPr>
        <w:t xml:space="preserve"> </w:t>
      </w:r>
      <w:r>
        <w:rPr>
          <w:rFonts w:ascii="Cambria" w:hAnsi="Cambria" w:cs="Times New Roman"/>
        </w:rPr>
        <w:t>Pada</w:t>
      </w:r>
      <w:r>
        <w:rPr>
          <w:rFonts w:ascii="Cambria" w:hAnsi="Cambria" w:cs="Times New Roman"/>
          <w:spacing w:val="-57"/>
        </w:rPr>
        <w:t xml:space="preserve"> </w:t>
      </w:r>
      <w:proofErr w:type="spellStart"/>
      <w:r>
        <w:rPr>
          <w:rFonts w:ascii="Cambria" w:hAnsi="Cambria" w:cs="Times New Roman"/>
        </w:rPr>
        <w:t>Balita</w:t>
      </w:r>
      <w:proofErr w:type="spellEnd"/>
      <w:r>
        <w:rPr>
          <w:rFonts w:ascii="Cambria" w:hAnsi="Cambria" w:cs="Times New Roman"/>
        </w:rPr>
        <w:t xml:space="preserve">,” </w:t>
      </w:r>
      <w:r>
        <w:rPr>
          <w:rFonts w:ascii="Cambria" w:hAnsi="Cambria" w:cs="Times New Roman"/>
          <w:i/>
        </w:rPr>
        <w:t xml:space="preserve">Media </w:t>
      </w:r>
      <w:proofErr w:type="spellStart"/>
      <w:r>
        <w:rPr>
          <w:rFonts w:ascii="Cambria" w:hAnsi="Cambria" w:cs="Times New Roman"/>
          <w:i/>
        </w:rPr>
        <w:t>Gizi</w:t>
      </w:r>
      <w:proofErr w:type="spellEnd"/>
      <w:r>
        <w:rPr>
          <w:rFonts w:ascii="Cambria" w:hAnsi="Cambria" w:cs="Times New Roman"/>
          <w:i/>
          <w:spacing w:val="-1"/>
        </w:rPr>
        <w:t xml:space="preserve"> </w:t>
      </w:r>
      <w:proofErr w:type="spellStart"/>
      <w:r>
        <w:rPr>
          <w:rFonts w:ascii="Cambria" w:hAnsi="Cambria" w:cs="Times New Roman"/>
          <w:i/>
        </w:rPr>
        <w:t>Indones</w:t>
      </w:r>
      <w:proofErr w:type="spellEnd"/>
      <w:r>
        <w:rPr>
          <w:rFonts w:ascii="Cambria" w:hAnsi="Cambria" w:cs="Times New Roman"/>
          <w:i/>
        </w:rPr>
        <w:t>.</w:t>
      </w:r>
      <w:r>
        <w:rPr>
          <w:rFonts w:ascii="Cambria" w:hAnsi="Cambria" w:cs="Times New Roman"/>
        </w:rPr>
        <w:t>, vol. 10,</w:t>
      </w:r>
      <w:r>
        <w:rPr>
          <w:rFonts w:ascii="Cambria" w:hAnsi="Cambria" w:cs="Times New Roman"/>
          <w:spacing w:val="-1"/>
        </w:rPr>
        <w:t xml:space="preserve"> </w:t>
      </w:r>
      <w:r>
        <w:rPr>
          <w:rFonts w:ascii="Cambria" w:hAnsi="Cambria" w:cs="Times New Roman"/>
        </w:rPr>
        <w:t>no. 1, pp.</w:t>
      </w:r>
      <w:r>
        <w:rPr>
          <w:rFonts w:ascii="Cambria" w:hAnsi="Cambria" w:cs="Times New Roman"/>
          <w:spacing w:val="-1"/>
        </w:rPr>
        <w:t xml:space="preserve"> </w:t>
      </w:r>
      <w:r>
        <w:rPr>
          <w:rFonts w:ascii="Cambria" w:hAnsi="Cambria" w:cs="Times New Roman"/>
        </w:rPr>
        <w:t xml:space="preserve">1–10, 2015, </w:t>
      </w:r>
      <w:proofErr w:type="spellStart"/>
      <w:r>
        <w:rPr>
          <w:rFonts w:ascii="Cambria" w:hAnsi="Cambria" w:cs="Times New Roman"/>
        </w:rPr>
        <w:t>doi</w:t>
      </w:r>
      <w:proofErr w:type="spellEnd"/>
      <w:r>
        <w:rPr>
          <w:rFonts w:ascii="Cambria" w:hAnsi="Cambria" w:cs="Times New Roman"/>
        </w:rPr>
        <w:t>:</w:t>
      </w:r>
      <w:r>
        <w:rPr>
          <w:rFonts w:ascii="Cambria" w:hAnsi="Cambria" w:cs="Times New Roman"/>
          <w:spacing w:val="-1"/>
        </w:rPr>
        <w:t xml:space="preserve"> </w:t>
      </w:r>
      <w:r>
        <w:rPr>
          <w:rFonts w:ascii="Cambria" w:hAnsi="Cambria" w:cs="Times New Roman"/>
        </w:rPr>
        <w:t>10.36341/jomis.v6i1.1730.</w:t>
      </w:r>
    </w:p>
    <w:p w14:paraId="1E39147A" w14:textId="77777777" w:rsidR="00F16F5D" w:rsidRDefault="00F16F5D" w:rsidP="00F16F5D">
      <w:pPr>
        <w:shd w:val="clear" w:color="auto" w:fill="FFFFFF" w:themeFill="background1"/>
        <w:ind w:left="567" w:hanging="567"/>
        <w:jc w:val="both"/>
        <w:rPr>
          <w:rFonts w:ascii="Cambria" w:eastAsia="Times New Roman" w:hAnsi="Cambria" w:cs="Times New Roman"/>
          <w:color w:val="000000"/>
        </w:rPr>
      </w:pPr>
      <w:proofErr w:type="spellStart"/>
      <w:r>
        <w:rPr>
          <w:rFonts w:ascii="Cambria" w:hAnsi="Cambria" w:cs="Times New Roman"/>
        </w:rPr>
        <w:t>Munawaroh</w:t>
      </w:r>
      <w:proofErr w:type="spellEnd"/>
      <w:r>
        <w:rPr>
          <w:rFonts w:ascii="Cambria" w:hAnsi="Cambria" w:cs="Times New Roman"/>
        </w:rPr>
        <w:t>,</w:t>
      </w:r>
      <w:r>
        <w:rPr>
          <w:rFonts w:ascii="Cambria" w:hAnsi="Cambria" w:cs="Times New Roman"/>
          <w:spacing w:val="-2"/>
        </w:rPr>
        <w:t xml:space="preserve"> </w:t>
      </w:r>
      <w:r>
        <w:rPr>
          <w:rFonts w:ascii="Cambria" w:hAnsi="Cambria" w:cs="Times New Roman"/>
        </w:rPr>
        <w:t>“Pola</w:t>
      </w:r>
      <w:r>
        <w:rPr>
          <w:rFonts w:ascii="Cambria" w:hAnsi="Cambria" w:cs="Times New Roman"/>
          <w:spacing w:val="-1"/>
        </w:rPr>
        <w:t xml:space="preserve"> </w:t>
      </w:r>
      <w:proofErr w:type="spellStart"/>
      <w:r>
        <w:rPr>
          <w:rFonts w:ascii="Cambria" w:hAnsi="Cambria" w:cs="Times New Roman"/>
        </w:rPr>
        <w:t>Asuh</w:t>
      </w:r>
      <w:proofErr w:type="spellEnd"/>
      <w:r>
        <w:rPr>
          <w:rFonts w:ascii="Cambria" w:hAnsi="Cambria" w:cs="Times New Roman"/>
          <w:spacing w:val="-2"/>
        </w:rPr>
        <w:t xml:space="preserve"> </w:t>
      </w:r>
      <w:proofErr w:type="spellStart"/>
      <w:r>
        <w:rPr>
          <w:rFonts w:ascii="Cambria" w:hAnsi="Cambria" w:cs="Times New Roman"/>
        </w:rPr>
        <w:t>Mempengaruhi</w:t>
      </w:r>
      <w:proofErr w:type="spellEnd"/>
      <w:r>
        <w:rPr>
          <w:rFonts w:ascii="Cambria" w:hAnsi="Cambria" w:cs="Times New Roman"/>
          <w:spacing w:val="-2"/>
        </w:rPr>
        <w:t xml:space="preserve"> </w:t>
      </w:r>
      <w:r>
        <w:rPr>
          <w:rFonts w:ascii="Cambria" w:hAnsi="Cambria" w:cs="Times New Roman"/>
        </w:rPr>
        <w:t>Status</w:t>
      </w:r>
      <w:r>
        <w:rPr>
          <w:rFonts w:ascii="Cambria" w:hAnsi="Cambria" w:cs="Times New Roman"/>
          <w:spacing w:val="-1"/>
        </w:rPr>
        <w:t xml:space="preserve"> </w:t>
      </w:r>
      <w:proofErr w:type="spellStart"/>
      <w:r>
        <w:rPr>
          <w:rFonts w:ascii="Cambria" w:hAnsi="Cambria" w:cs="Times New Roman"/>
        </w:rPr>
        <w:t>Gizi</w:t>
      </w:r>
      <w:proofErr w:type="spellEnd"/>
      <w:r>
        <w:rPr>
          <w:rFonts w:ascii="Cambria" w:hAnsi="Cambria" w:cs="Times New Roman"/>
          <w:spacing w:val="-2"/>
        </w:rPr>
        <w:t xml:space="preserve"> </w:t>
      </w:r>
      <w:proofErr w:type="spellStart"/>
      <w:r>
        <w:rPr>
          <w:rFonts w:ascii="Cambria" w:hAnsi="Cambria" w:cs="Times New Roman"/>
        </w:rPr>
        <w:t>Balita</w:t>
      </w:r>
      <w:proofErr w:type="spellEnd"/>
      <w:r>
        <w:rPr>
          <w:rFonts w:ascii="Cambria" w:hAnsi="Cambria" w:cs="Times New Roman"/>
          <w:spacing w:val="-1"/>
        </w:rPr>
        <w:t xml:space="preserve"> </w:t>
      </w:r>
      <w:r>
        <w:rPr>
          <w:rFonts w:ascii="Cambria" w:hAnsi="Cambria" w:cs="Times New Roman"/>
        </w:rPr>
        <w:t>Relationship</w:t>
      </w:r>
      <w:r>
        <w:rPr>
          <w:rFonts w:ascii="Cambria" w:hAnsi="Cambria" w:cs="Times New Roman"/>
          <w:spacing w:val="-2"/>
        </w:rPr>
        <w:t xml:space="preserve"> </w:t>
      </w:r>
      <w:r>
        <w:rPr>
          <w:rFonts w:ascii="Cambria" w:hAnsi="Cambria" w:cs="Times New Roman"/>
        </w:rPr>
        <w:t>of</w:t>
      </w:r>
      <w:r>
        <w:rPr>
          <w:rFonts w:ascii="Cambria" w:hAnsi="Cambria" w:cs="Times New Roman"/>
          <w:spacing w:val="-2"/>
        </w:rPr>
        <w:t xml:space="preserve"> </w:t>
      </w:r>
      <w:r>
        <w:rPr>
          <w:rFonts w:ascii="Cambria" w:hAnsi="Cambria" w:cs="Times New Roman"/>
        </w:rPr>
        <w:t>Parenting</w:t>
      </w:r>
      <w:r>
        <w:rPr>
          <w:rFonts w:ascii="Cambria" w:hAnsi="Cambria" w:cs="Times New Roman"/>
          <w:spacing w:val="-4"/>
        </w:rPr>
        <w:t xml:space="preserve"> </w:t>
      </w:r>
      <w:r>
        <w:rPr>
          <w:rFonts w:ascii="Cambria" w:hAnsi="Cambria" w:cs="Times New Roman"/>
        </w:rPr>
        <w:t>Pattern</w:t>
      </w:r>
      <w:r>
        <w:rPr>
          <w:rFonts w:ascii="Cambria" w:hAnsi="Cambria" w:cs="Times New Roman"/>
          <w:spacing w:val="-57"/>
        </w:rPr>
        <w:t xml:space="preserve"> </w:t>
      </w:r>
      <w:r>
        <w:rPr>
          <w:rFonts w:ascii="Cambria" w:hAnsi="Cambria" w:cs="Times New Roman"/>
        </w:rPr>
        <w:t>and</w:t>
      </w:r>
      <w:r>
        <w:rPr>
          <w:rFonts w:ascii="Cambria" w:hAnsi="Cambria" w:cs="Times New Roman"/>
          <w:spacing w:val="-1"/>
        </w:rPr>
        <w:t xml:space="preserve"> </w:t>
      </w:r>
      <w:r>
        <w:rPr>
          <w:rFonts w:ascii="Cambria" w:hAnsi="Cambria" w:cs="Times New Roman"/>
        </w:rPr>
        <w:t>Toddlers’</w:t>
      </w:r>
      <w:r>
        <w:rPr>
          <w:rFonts w:ascii="Cambria" w:hAnsi="Cambria" w:cs="Times New Roman"/>
          <w:spacing w:val="-2"/>
        </w:rPr>
        <w:t xml:space="preserve"> </w:t>
      </w:r>
      <w:proofErr w:type="spellStart"/>
      <w:r>
        <w:rPr>
          <w:rFonts w:ascii="Cambria" w:hAnsi="Cambria" w:cs="Times New Roman"/>
        </w:rPr>
        <w:t>Nutrititional</w:t>
      </w:r>
      <w:proofErr w:type="spellEnd"/>
      <w:r>
        <w:rPr>
          <w:rFonts w:ascii="Cambria" w:hAnsi="Cambria" w:cs="Times New Roman"/>
        </w:rPr>
        <w:t xml:space="preserve"> Status,” </w:t>
      </w:r>
      <w:r>
        <w:rPr>
          <w:rFonts w:ascii="Cambria" w:hAnsi="Cambria" w:cs="Times New Roman"/>
          <w:i/>
        </w:rPr>
        <w:t xml:space="preserve">J. </w:t>
      </w:r>
      <w:proofErr w:type="spellStart"/>
      <w:r>
        <w:rPr>
          <w:rFonts w:ascii="Cambria" w:hAnsi="Cambria" w:cs="Times New Roman"/>
          <w:i/>
        </w:rPr>
        <w:t>Keperawatan</w:t>
      </w:r>
      <w:proofErr w:type="spellEnd"/>
      <w:r>
        <w:rPr>
          <w:rFonts w:ascii="Cambria" w:hAnsi="Cambria" w:cs="Times New Roman"/>
        </w:rPr>
        <w:t>,</w:t>
      </w:r>
      <w:r>
        <w:rPr>
          <w:rFonts w:ascii="Cambria" w:hAnsi="Cambria" w:cs="Times New Roman"/>
          <w:spacing w:val="-1"/>
        </w:rPr>
        <w:t xml:space="preserve"> </w:t>
      </w:r>
      <w:r>
        <w:rPr>
          <w:rFonts w:ascii="Cambria" w:hAnsi="Cambria" w:cs="Times New Roman"/>
        </w:rPr>
        <w:t>vol. 6, no. 1, pp.</w:t>
      </w:r>
      <w:r>
        <w:rPr>
          <w:rFonts w:ascii="Cambria" w:hAnsi="Cambria" w:cs="Times New Roman"/>
          <w:spacing w:val="-1"/>
        </w:rPr>
        <w:t xml:space="preserve"> </w:t>
      </w:r>
      <w:r>
        <w:rPr>
          <w:rFonts w:ascii="Cambria" w:hAnsi="Cambria" w:cs="Times New Roman"/>
        </w:rPr>
        <w:t xml:space="preserve">44–50, 2015. </w:t>
      </w:r>
      <w:proofErr w:type="spellStart"/>
      <w:r>
        <w:rPr>
          <w:rFonts w:ascii="Cambria" w:hAnsi="Cambria" w:cs="Times New Roman"/>
        </w:rPr>
        <w:t>Rakotomanana</w:t>
      </w:r>
      <w:proofErr w:type="spellEnd"/>
      <w:r>
        <w:rPr>
          <w:rFonts w:ascii="Cambria" w:hAnsi="Cambria" w:cs="Times New Roman"/>
        </w:rPr>
        <w:t>,</w:t>
      </w:r>
      <w:r>
        <w:rPr>
          <w:rFonts w:ascii="Cambria" w:hAnsi="Cambria" w:cs="Times New Roman"/>
          <w:spacing w:val="-2"/>
        </w:rPr>
        <w:t xml:space="preserve"> </w:t>
      </w:r>
      <w:r>
        <w:rPr>
          <w:rFonts w:ascii="Cambria" w:hAnsi="Cambria" w:cs="Times New Roman"/>
        </w:rPr>
        <w:t>G.</w:t>
      </w:r>
      <w:r>
        <w:rPr>
          <w:rFonts w:ascii="Cambria" w:hAnsi="Cambria" w:cs="Times New Roman"/>
          <w:spacing w:val="-2"/>
        </w:rPr>
        <w:t xml:space="preserve"> </w:t>
      </w:r>
      <w:r>
        <w:rPr>
          <w:rFonts w:ascii="Cambria" w:hAnsi="Cambria" w:cs="Times New Roman"/>
        </w:rPr>
        <w:t>E. Gates,</w:t>
      </w:r>
      <w:r>
        <w:rPr>
          <w:rFonts w:ascii="Cambria" w:hAnsi="Cambria" w:cs="Times New Roman"/>
          <w:spacing w:val="-1"/>
        </w:rPr>
        <w:t xml:space="preserve"> </w:t>
      </w:r>
      <w:r>
        <w:rPr>
          <w:rFonts w:ascii="Cambria" w:hAnsi="Cambria" w:cs="Times New Roman"/>
        </w:rPr>
        <w:t>D.</w:t>
      </w:r>
      <w:r>
        <w:rPr>
          <w:rFonts w:ascii="Cambria" w:hAnsi="Cambria" w:cs="Times New Roman"/>
          <w:spacing w:val="-2"/>
        </w:rPr>
        <w:t xml:space="preserve"> </w:t>
      </w:r>
      <w:r>
        <w:rPr>
          <w:rFonts w:ascii="Cambria" w:hAnsi="Cambria" w:cs="Times New Roman"/>
        </w:rPr>
        <w:t>Hildebrand,</w:t>
      </w:r>
      <w:r>
        <w:rPr>
          <w:rFonts w:ascii="Cambria" w:hAnsi="Cambria" w:cs="Times New Roman"/>
          <w:spacing w:val="-1"/>
        </w:rPr>
        <w:t xml:space="preserve"> </w:t>
      </w:r>
      <w:r>
        <w:rPr>
          <w:rFonts w:ascii="Cambria" w:hAnsi="Cambria" w:cs="Times New Roman"/>
        </w:rPr>
        <w:t>and</w:t>
      </w:r>
      <w:r>
        <w:rPr>
          <w:rFonts w:ascii="Cambria" w:hAnsi="Cambria" w:cs="Times New Roman"/>
          <w:spacing w:val="-2"/>
        </w:rPr>
        <w:t xml:space="preserve"> </w:t>
      </w:r>
      <w:r>
        <w:rPr>
          <w:rFonts w:ascii="Cambria" w:hAnsi="Cambria" w:cs="Times New Roman"/>
        </w:rPr>
        <w:t>B.</w:t>
      </w:r>
      <w:r>
        <w:rPr>
          <w:rFonts w:ascii="Cambria" w:hAnsi="Cambria" w:cs="Times New Roman"/>
          <w:spacing w:val="-1"/>
        </w:rPr>
        <w:t xml:space="preserve"> </w:t>
      </w:r>
      <w:r>
        <w:rPr>
          <w:rFonts w:ascii="Cambria" w:hAnsi="Cambria" w:cs="Times New Roman"/>
        </w:rPr>
        <w:t>J.</w:t>
      </w:r>
      <w:r>
        <w:rPr>
          <w:rFonts w:ascii="Cambria" w:hAnsi="Cambria" w:cs="Times New Roman"/>
          <w:spacing w:val="-2"/>
        </w:rPr>
        <w:t xml:space="preserve"> </w:t>
      </w:r>
      <w:proofErr w:type="spellStart"/>
      <w:r>
        <w:rPr>
          <w:rFonts w:ascii="Cambria" w:hAnsi="Cambria" w:cs="Times New Roman"/>
        </w:rPr>
        <w:t>Stoecker</w:t>
      </w:r>
      <w:proofErr w:type="spellEnd"/>
      <w:r>
        <w:rPr>
          <w:rFonts w:ascii="Cambria" w:hAnsi="Cambria" w:cs="Times New Roman"/>
        </w:rPr>
        <w:t>,</w:t>
      </w:r>
      <w:r>
        <w:rPr>
          <w:rFonts w:ascii="Cambria" w:hAnsi="Cambria" w:cs="Times New Roman"/>
          <w:spacing w:val="-1"/>
        </w:rPr>
        <w:t xml:space="preserve"> </w:t>
      </w:r>
      <w:r>
        <w:rPr>
          <w:rFonts w:ascii="Cambria" w:hAnsi="Cambria" w:cs="Times New Roman"/>
        </w:rPr>
        <w:t>“Determinants</w:t>
      </w:r>
      <w:r>
        <w:rPr>
          <w:rFonts w:ascii="Cambria" w:hAnsi="Cambria" w:cs="Times New Roman"/>
          <w:spacing w:val="-2"/>
        </w:rPr>
        <w:t xml:space="preserve"> </w:t>
      </w:r>
      <w:r>
        <w:rPr>
          <w:rFonts w:ascii="Cambria" w:hAnsi="Cambria" w:cs="Times New Roman"/>
        </w:rPr>
        <w:t>of</w:t>
      </w:r>
      <w:r>
        <w:rPr>
          <w:rFonts w:ascii="Cambria" w:hAnsi="Cambria" w:cs="Times New Roman"/>
          <w:spacing w:val="-2"/>
        </w:rPr>
        <w:t xml:space="preserve"> </w:t>
      </w:r>
      <w:r>
        <w:rPr>
          <w:rFonts w:ascii="Cambria" w:hAnsi="Cambria" w:cs="Times New Roman"/>
        </w:rPr>
        <w:t>stunting</w:t>
      </w:r>
      <w:r>
        <w:rPr>
          <w:rFonts w:ascii="Cambria" w:hAnsi="Cambria" w:cs="Times New Roman"/>
          <w:spacing w:val="-4"/>
        </w:rPr>
        <w:t xml:space="preserve"> </w:t>
      </w:r>
      <w:r>
        <w:rPr>
          <w:rFonts w:ascii="Cambria" w:hAnsi="Cambria" w:cs="Times New Roman"/>
        </w:rPr>
        <w:t>in</w:t>
      </w:r>
      <w:r>
        <w:rPr>
          <w:rFonts w:ascii="Cambria" w:hAnsi="Cambria" w:cs="Times New Roman"/>
          <w:spacing w:val="-57"/>
        </w:rPr>
        <w:t xml:space="preserve"> </w:t>
      </w:r>
      <w:r>
        <w:rPr>
          <w:rFonts w:ascii="Cambria" w:hAnsi="Cambria" w:cs="Times New Roman"/>
        </w:rPr>
        <w:t xml:space="preserve">children under 5 years in Madagascar. </w:t>
      </w:r>
      <w:proofErr w:type="spellStart"/>
      <w:r>
        <w:rPr>
          <w:rFonts w:ascii="Cambria" w:hAnsi="Cambria" w:cs="Times New Roman"/>
        </w:rPr>
        <w:t>Matern</w:t>
      </w:r>
      <w:proofErr w:type="spellEnd"/>
      <w:r>
        <w:rPr>
          <w:rFonts w:ascii="Cambria" w:hAnsi="Cambria" w:cs="Times New Roman"/>
        </w:rPr>
        <w:t xml:space="preserve"> Child </w:t>
      </w:r>
      <w:proofErr w:type="spellStart"/>
      <w:r>
        <w:rPr>
          <w:rFonts w:ascii="Cambria" w:hAnsi="Cambria" w:cs="Times New Roman"/>
        </w:rPr>
        <w:t>Nutr</w:t>
      </w:r>
      <w:proofErr w:type="spellEnd"/>
      <w:r>
        <w:rPr>
          <w:rFonts w:ascii="Cambria" w:hAnsi="Cambria" w:cs="Times New Roman"/>
        </w:rPr>
        <w:t xml:space="preserve">. 13(4).,” </w:t>
      </w:r>
      <w:r>
        <w:rPr>
          <w:rFonts w:ascii="Cambria" w:hAnsi="Cambria" w:cs="Times New Roman"/>
          <w:i/>
        </w:rPr>
        <w:t xml:space="preserve">Wiley </w:t>
      </w:r>
      <w:proofErr w:type="spellStart"/>
      <w:r>
        <w:rPr>
          <w:rFonts w:ascii="Cambria" w:hAnsi="Cambria" w:cs="Times New Roman"/>
          <w:i/>
        </w:rPr>
        <w:t>Matern</w:t>
      </w:r>
      <w:proofErr w:type="spellEnd"/>
      <w:r>
        <w:rPr>
          <w:rFonts w:ascii="Cambria" w:hAnsi="Cambria" w:cs="Times New Roman"/>
          <w:i/>
        </w:rPr>
        <w:t xml:space="preserve">. Child </w:t>
      </w:r>
      <w:proofErr w:type="spellStart"/>
      <w:r>
        <w:rPr>
          <w:rFonts w:ascii="Cambria" w:hAnsi="Cambria" w:cs="Times New Roman"/>
          <w:i/>
        </w:rPr>
        <w:t>Nutr</w:t>
      </w:r>
      <w:proofErr w:type="spellEnd"/>
      <w:r>
        <w:rPr>
          <w:rFonts w:ascii="Cambria" w:hAnsi="Cambria" w:cs="Times New Roman"/>
          <w:i/>
        </w:rPr>
        <w:t>.</w:t>
      </w:r>
      <w:r>
        <w:rPr>
          <w:rFonts w:ascii="Cambria" w:hAnsi="Cambria" w:cs="Times New Roman"/>
        </w:rPr>
        <w:t>,</w:t>
      </w:r>
      <w:r>
        <w:rPr>
          <w:rFonts w:ascii="Cambria" w:hAnsi="Cambria" w:cs="Times New Roman"/>
          <w:spacing w:val="1"/>
        </w:rPr>
        <w:t xml:space="preserve"> </w:t>
      </w:r>
      <w:r>
        <w:rPr>
          <w:rFonts w:ascii="Cambria" w:hAnsi="Cambria" w:cs="Times New Roman"/>
        </w:rPr>
        <w:t>2016,</w:t>
      </w:r>
      <w:r>
        <w:rPr>
          <w:rFonts w:ascii="Cambria" w:hAnsi="Cambria" w:cs="Times New Roman"/>
          <w:spacing w:val="-1"/>
        </w:rPr>
        <w:t xml:space="preserve"> </w:t>
      </w:r>
      <w:proofErr w:type="spellStart"/>
      <w:r>
        <w:rPr>
          <w:rFonts w:ascii="Cambria" w:hAnsi="Cambria" w:cs="Times New Roman"/>
        </w:rPr>
        <w:t>doi</w:t>
      </w:r>
      <w:proofErr w:type="spellEnd"/>
      <w:r>
        <w:rPr>
          <w:rFonts w:ascii="Cambria" w:hAnsi="Cambria" w:cs="Times New Roman"/>
        </w:rPr>
        <w:t>: 10.1111/mcn.12409.</w:t>
      </w:r>
    </w:p>
    <w:p w14:paraId="0ED35C7F" w14:textId="77777777" w:rsidR="00F16F5D" w:rsidRDefault="00F16F5D" w:rsidP="00F16F5D">
      <w:pPr>
        <w:shd w:val="clear" w:color="auto" w:fill="FFFFFF" w:themeFill="background1"/>
        <w:ind w:left="567" w:hanging="567"/>
        <w:jc w:val="both"/>
        <w:rPr>
          <w:rFonts w:ascii="Cambria" w:eastAsia="Times New Roman" w:hAnsi="Cambria" w:cs="Times New Roman"/>
          <w:color w:val="000000"/>
        </w:rPr>
      </w:pPr>
      <w:proofErr w:type="spellStart"/>
      <w:r>
        <w:rPr>
          <w:rFonts w:ascii="Cambria" w:eastAsia="Times New Roman" w:hAnsi="Cambria" w:cs="Times New Roman"/>
          <w:color w:val="000000"/>
        </w:rPr>
        <w:t>Widyadara</w:t>
      </w:r>
      <w:proofErr w:type="spellEnd"/>
      <w:r>
        <w:rPr>
          <w:rFonts w:ascii="Cambria" w:eastAsia="Times New Roman" w:hAnsi="Cambria" w:cs="Times New Roman"/>
          <w:color w:val="000000"/>
        </w:rPr>
        <w:t>, D. and Bilal, M. (2019) ‘</w:t>
      </w:r>
      <w:proofErr w:type="spellStart"/>
      <w:r>
        <w:rPr>
          <w:rFonts w:ascii="Cambria" w:eastAsia="Times New Roman" w:hAnsi="Cambria" w:cs="Times New Roman"/>
          <w:color w:val="000000"/>
        </w:rPr>
        <w:t>Aplikasi</w:t>
      </w:r>
      <w:proofErr w:type="spellEnd"/>
      <w:r>
        <w:rPr>
          <w:rFonts w:ascii="Cambria" w:eastAsia="Times New Roman" w:hAnsi="Cambria" w:cs="Times New Roman"/>
          <w:color w:val="000000"/>
        </w:rPr>
        <w:t xml:space="preserve"> E-Health Kesehatan Ibu dan Anak ( KIA ) </w:t>
      </w:r>
      <w:proofErr w:type="spellStart"/>
      <w:r>
        <w:rPr>
          <w:rFonts w:ascii="Cambria" w:eastAsia="Times New Roman" w:hAnsi="Cambria" w:cs="Times New Roman"/>
          <w:color w:val="000000"/>
        </w:rPr>
        <w:t>Sebagai</w:t>
      </w:r>
      <w:proofErr w:type="spellEnd"/>
      <w:r>
        <w:rPr>
          <w:rFonts w:ascii="Cambria" w:eastAsia="Times New Roman" w:hAnsi="Cambria" w:cs="Times New Roman"/>
          <w:color w:val="000000"/>
        </w:rPr>
        <w:t xml:space="preserve"> </w:t>
      </w:r>
      <w:proofErr w:type="spellStart"/>
      <w:r>
        <w:rPr>
          <w:rFonts w:ascii="Cambria" w:eastAsia="Times New Roman" w:hAnsi="Cambria" w:cs="Times New Roman"/>
          <w:color w:val="000000"/>
        </w:rPr>
        <w:t>Inovasi</w:t>
      </w:r>
      <w:proofErr w:type="spellEnd"/>
      <w:r>
        <w:rPr>
          <w:rFonts w:ascii="Cambria" w:eastAsia="Times New Roman" w:hAnsi="Cambria" w:cs="Times New Roman"/>
          <w:color w:val="000000"/>
        </w:rPr>
        <w:t xml:space="preserve"> Kota </w:t>
      </w:r>
      <w:proofErr w:type="spellStart"/>
      <w:r>
        <w:rPr>
          <w:rFonts w:ascii="Cambria" w:eastAsia="Times New Roman" w:hAnsi="Cambria" w:cs="Times New Roman"/>
          <w:color w:val="000000"/>
        </w:rPr>
        <w:t>Cerdas</w:t>
      </w:r>
      <w:proofErr w:type="spellEnd"/>
      <w:r>
        <w:rPr>
          <w:rFonts w:ascii="Cambria" w:eastAsia="Times New Roman" w:hAnsi="Cambria" w:cs="Times New Roman"/>
          <w:color w:val="000000"/>
        </w:rPr>
        <w:t>’, Indonesian Journal on Networking and Security, 8(4), pp. 1–6.</w:t>
      </w:r>
    </w:p>
    <w:p w14:paraId="5D90353F" w14:textId="77777777" w:rsidR="00F16F5D" w:rsidRDefault="00F16F5D" w:rsidP="00F16F5D">
      <w:pPr>
        <w:shd w:val="clear" w:color="auto" w:fill="FFFFFF" w:themeFill="background1"/>
        <w:jc w:val="both"/>
        <w:rPr>
          <w:rFonts w:ascii="Cambria" w:eastAsia="Times New Roman" w:hAnsi="Cambria" w:cs="Times New Roman"/>
          <w:color w:val="000000"/>
        </w:rPr>
      </w:pPr>
    </w:p>
    <w:p w14:paraId="6C95C37E" w14:textId="77777777" w:rsidR="00F16F5D" w:rsidRDefault="00F16F5D" w:rsidP="009012AD">
      <w:pPr>
        <w:autoSpaceDE w:val="0"/>
        <w:autoSpaceDN w:val="0"/>
        <w:adjustRightInd w:val="0"/>
        <w:spacing w:line="240" w:lineRule="auto"/>
        <w:rPr>
          <w:rFonts w:ascii="Cambria" w:hAnsi="Cambria" w:cs="Times New Roman"/>
          <w:b/>
        </w:rPr>
      </w:pPr>
    </w:p>
    <w:p w14:paraId="3F553B63" w14:textId="71D91EF5" w:rsidR="00CB2A8D" w:rsidRDefault="00CB2A8D" w:rsidP="00CB2A8D">
      <w:pPr>
        <w:autoSpaceDE w:val="0"/>
        <w:autoSpaceDN w:val="0"/>
        <w:adjustRightInd w:val="0"/>
        <w:spacing w:line="240" w:lineRule="auto"/>
        <w:rPr>
          <w:rFonts w:ascii="Cambria" w:hAnsi="Cambria" w:cs="Times New Roman"/>
          <w:b/>
        </w:rPr>
      </w:pPr>
    </w:p>
    <w:p w14:paraId="17BC8DC1" w14:textId="429AD095" w:rsidR="00C9782F" w:rsidRPr="00A7721C" w:rsidRDefault="00C9782F" w:rsidP="003B3E5B">
      <w:pPr>
        <w:spacing w:line="240" w:lineRule="auto"/>
        <w:rPr>
          <w:rFonts w:ascii="Cambria" w:hAnsi="Cambria" w:cs="Times New Roman"/>
        </w:rPr>
      </w:pPr>
    </w:p>
    <w:sectPr w:rsidR="00C9782F" w:rsidRPr="00A7721C" w:rsidSect="007A6CCF">
      <w:headerReference w:type="default" r:id="rId10"/>
      <w:footerReference w:type="default" r:id="rId11"/>
      <w:pgSz w:w="11909" w:h="16834" w:code="9"/>
      <w:pgMar w:top="1701" w:right="1701" w:bottom="1701" w:left="1701" w:header="720" w:footer="720" w:gutter="0"/>
      <w:pgNumType w:start="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66ED6" w14:textId="77777777" w:rsidR="003B70AD" w:rsidRDefault="003B70AD" w:rsidP="005B4452">
      <w:pPr>
        <w:spacing w:after="0" w:line="240" w:lineRule="auto"/>
      </w:pPr>
      <w:r>
        <w:separator/>
      </w:r>
    </w:p>
  </w:endnote>
  <w:endnote w:type="continuationSeparator" w:id="0">
    <w:p w14:paraId="07267B10" w14:textId="77777777" w:rsidR="003B70AD" w:rsidRDefault="003B70AD" w:rsidP="005B4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7637967"/>
      <w:docPartObj>
        <w:docPartGallery w:val="Page Numbers (Bottom of Page)"/>
        <w:docPartUnique/>
      </w:docPartObj>
    </w:sdtPr>
    <w:sdtEndPr>
      <w:rPr>
        <w:noProof/>
      </w:rPr>
    </w:sdtEndPr>
    <w:sdtContent>
      <w:p w14:paraId="7A876A9D" w14:textId="586809E8" w:rsidR="007D2751" w:rsidRPr="00A7721C" w:rsidRDefault="007D2751" w:rsidP="00A7721C">
        <w:pPr>
          <w:pStyle w:val="Header"/>
          <w:rPr>
            <w:rFonts w:ascii="Cambria" w:hAnsi="Cambria"/>
          </w:rPr>
        </w:pPr>
        <w:r>
          <w:t xml:space="preserve">p-ISSN 2656-6915   e-ISSN 2656-0680 | </w:t>
        </w:r>
        <w:r>
          <w:fldChar w:fldCharType="begin"/>
        </w:r>
        <w:r>
          <w:instrText xml:space="preserve"> PAGE   \* MERGEFORMAT </w:instrText>
        </w:r>
        <w:r>
          <w:fldChar w:fldCharType="separate"/>
        </w:r>
        <w:r>
          <w:rPr>
            <w:noProof/>
          </w:rPr>
          <w:t>2</w:t>
        </w:r>
        <w:r>
          <w:rPr>
            <w:noProof/>
          </w:rPr>
          <w:fldChar w:fldCharType="end"/>
        </w:r>
        <w:bookmarkStart w:id="0" w:name="_Hlk123252561"/>
        <w:r w:rsidR="00A7721C">
          <w:rPr>
            <w:rFonts w:ascii="Cambria" w:hAnsi="Cambria"/>
          </w:rPr>
          <w:fldChar w:fldCharType="begin"/>
        </w:r>
        <w:r w:rsidR="00A7721C">
          <w:rPr>
            <w:rFonts w:ascii="Cambria" w:hAnsi="Cambria"/>
          </w:rPr>
          <w:instrText xml:space="preserve"> HYPERLINK "</w:instrText>
        </w:r>
        <w:r w:rsidR="00A7721C" w:rsidRPr="00A7721C">
          <w:rPr>
            <w:rFonts w:ascii="Cambria" w:hAnsi="Cambria"/>
          </w:rPr>
          <w:instrText>http://www.ejurnalstikeskesdamudayana.ac.id/index.php/wuj</w:instrText>
        </w:r>
        <w:r w:rsidR="00A7721C">
          <w:rPr>
            <w:rFonts w:ascii="Cambria" w:hAnsi="Cambria"/>
          </w:rPr>
          <w:instrText xml:space="preserve">" </w:instrText>
        </w:r>
        <w:r w:rsidR="00A7721C">
          <w:rPr>
            <w:rFonts w:ascii="Cambria" w:hAnsi="Cambria"/>
          </w:rPr>
          <w:fldChar w:fldCharType="separate"/>
        </w:r>
        <w:r w:rsidR="00A7721C" w:rsidRPr="00C73C35">
          <w:rPr>
            <w:rStyle w:val="Hyperlink"/>
            <w:rFonts w:ascii="Cambria" w:hAnsi="Cambria"/>
          </w:rPr>
          <w:t>http://www.ejurnalstikeskesdamudayana.ac.id/index.php/wuj</w:t>
        </w:r>
        <w:bookmarkEnd w:id="0"/>
        <w:r w:rsidR="00A7721C">
          <w:rPr>
            <w:rFonts w:ascii="Cambria" w:hAnsi="Cambria"/>
          </w:rPr>
          <w:fldChar w:fldCharType="end"/>
        </w:r>
      </w:p>
    </w:sdtContent>
  </w:sdt>
  <w:p w14:paraId="461186F1" w14:textId="77777777" w:rsidR="004C1ADE" w:rsidRDefault="004C1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3AA1E" w14:textId="77777777" w:rsidR="003B70AD" w:rsidRDefault="003B70AD" w:rsidP="005B4452">
      <w:pPr>
        <w:spacing w:after="0" w:line="240" w:lineRule="auto"/>
      </w:pPr>
      <w:r>
        <w:separator/>
      </w:r>
    </w:p>
  </w:footnote>
  <w:footnote w:type="continuationSeparator" w:id="0">
    <w:p w14:paraId="036BDBF5" w14:textId="77777777" w:rsidR="003B70AD" w:rsidRDefault="003B70AD" w:rsidP="005B4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C3379" w14:textId="3B8D09CD" w:rsidR="007D2751" w:rsidRPr="00A7721C" w:rsidRDefault="007D2751" w:rsidP="007D2751">
    <w:pPr>
      <w:pStyle w:val="Header"/>
      <w:rPr>
        <w:rFonts w:ascii="Cambria" w:hAnsi="Cambria"/>
      </w:rPr>
    </w:pPr>
    <w:proofErr w:type="spellStart"/>
    <w:r w:rsidRPr="00A7721C">
      <w:rPr>
        <w:rFonts w:ascii="Cambria" w:hAnsi="Cambria"/>
        <w:b/>
        <w:bCs/>
      </w:rPr>
      <w:t>Jurnal</w:t>
    </w:r>
    <w:proofErr w:type="spellEnd"/>
    <w:r w:rsidRPr="00A7721C">
      <w:rPr>
        <w:rFonts w:ascii="Cambria" w:hAnsi="Cambria"/>
        <w:b/>
        <w:bCs/>
      </w:rPr>
      <w:t xml:space="preserve"> </w:t>
    </w:r>
    <w:proofErr w:type="spellStart"/>
    <w:r w:rsidRPr="00A7721C">
      <w:rPr>
        <w:rFonts w:ascii="Cambria" w:hAnsi="Cambria"/>
        <w:b/>
        <w:bCs/>
      </w:rPr>
      <w:t>Pengabdian</w:t>
    </w:r>
    <w:proofErr w:type="spellEnd"/>
    <w:r w:rsidRPr="00A7721C">
      <w:rPr>
        <w:rFonts w:ascii="Cambria" w:hAnsi="Cambria"/>
        <w:b/>
        <w:bCs/>
      </w:rPr>
      <w:t xml:space="preserve"> </w:t>
    </w:r>
    <w:proofErr w:type="spellStart"/>
    <w:r w:rsidRPr="00A7721C">
      <w:rPr>
        <w:rFonts w:ascii="Cambria" w:hAnsi="Cambria"/>
        <w:b/>
        <w:bCs/>
      </w:rPr>
      <w:t>kepada</w:t>
    </w:r>
    <w:proofErr w:type="spellEnd"/>
    <w:r w:rsidRPr="00A7721C">
      <w:rPr>
        <w:rFonts w:ascii="Cambria" w:hAnsi="Cambria"/>
        <w:b/>
        <w:bCs/>
      </w:rPr>
      <w:t xml:space="preserve"> Masyarakat </w:t>
    </w:r>
    <w:proofErr w:type="spellStart"/>
    <w:r w:rsidRPr="00A7721C">
      <w:rPr>
        <w:rFonts w:ascii="Cambria" w:hAnsi="Cambria"/>
        <w:b/>
        <w:bCs/>
      </w:rPr>
      <w:t>Wahana</w:t>
    </w:r>
    <w:proofErr w:type="spellEnd"/>
    <w:r w:rsidRPr="00A7721C">
      <w:rPr>
        <w:rFonts w:ascii="Cambria" w:hAnsi="Cambria"/>
        <w:b/>
        <w:bCs/>
      </w:rPr>
      <w:t xml:space="preserve"> </w:t>
    </w:r>
    <w:proofErr w:type="spellStart"/>
    <w:r w:rsidRPr="00A7721C">
      <w:rPr>
        <w:rFonts w:ascii="Cambria" w:hAnsi="Cambria"/>
        <w:b/>
        <w:bCs/>
      </w:rPr>
      <w:t>Usada</w:t>
    </w:r>
    <w:proofErr w:type="spellEnd"/>
    <w:r w:rsidR="00A7721C" w:rsidRPr="00A7721C">
      <w:rPr>
        <w:rFonts w:ascii="Cambria" w:hAnsi="Cambria"/>
        <w:b/>
        <w:bCs/>
      </w:rPr>
      <w:t xml:space="preserve">   Vol</w:t>
    </w:r>
    <w:r w:rsidR="00A7721C">
      <w:rPr>
        <w:rFonts w:ascii="Cambria" w:hAnsi="Cambria"/>
        <w:b/>
        <w:bCs/>
      </w:rPr>
      <w:t xml:space="preserve">. </w:t>
    </w:r>
    <w:r w:rsidR="00A7721C" w:rsidRPr="00A7721C">
      <w:rPr>
        <w:rFonts w:ascii="Cambria" w:hAnsi="Cambria"/>
        <w:b/>
        <w:bCs/>
      </w:rPr>
      <w:t xml:space="preserve">5 No.1 </w:t>
    </w:r>
    <w:proofErr w:type="spellStart"/>
    <w:r w:rsidR="00A7721C">
      <w:rPr>
        <w:rFonts w:ascii="Cambria" w:hAnsi="Cambria"/>
        <w:b/>
        <w:bCs/>
      </w:rPr>
      <w:t>Juni</w:t>
    </w:r>
    <w:proofErr w:type="spellEnd"/>
    <w:r w:rsidR="00A7721C" w:rsidRPr="00A7721C">
      <w:rPr>
        <w:rFonts w:ascii="Cambria" w:hAnsi="Cambria"/>
        <w:b/>
        <w:bCs/>
      </w:rPr>
      <w:t xml:space="preserve"> 2023</w:t>
    </w:r>
  </w:p>
  <w:p w14:paraId="0B45BF15" w14:textId="06B22B46" w:rsidR="007D2751" w:rsidRPr="00A7721C" w:rsidRDefault="007D2751" w:rsidP="007D2751">
    <w:pPr>
      <w:pStyle w:val="Header"/>
      <w:rPr>
        <w:rFonts w:ascii="Cambria" w:hAnsi="Cambria"/>
      </w:rPr>
    </w:pPr>
    <w:r w:rsidRPr="00A7721C">
      <w:rPr>
        <w:rFonts w:ascii="Cambria" w:hAnsi="Cambria"/>
      </w:rPr>
      <w:t xml:space="preserve">DOI: </w:t>
    </w:r>
    <w:hyperlink r:id="rId1" w:history="1">
      <w:r w:rsidR="00E05334" w:rsidRPr="00C668FB">
        <w:rPr>
          <w:rStyle w:val="Hyperlink"/>
          <w:rFonts w:ascii="Cambria" w:hAnsi="Cambria"/>
        </w:rPr>
        <w:t>https://doi.org/10.47859/wuj.v5i1.</w:t>
      </w:r>
    </w:hyperlink>
    <w:r w:rsidR="00E05334">
      <w:rPr>
        <w:rStyle w:val="Hyperlink"/>
        <w:rFonts w:ascii="Cambria" w:hAnsi="Cambria"/>
      </w:rPr>
      <w:t>3</w:t>
    </w:r>
    <w:r w:rsidR="007A6CCF">
      <w:rPr>
        <w:rStyle w:val="Hyperlink"/>
        <w:rFonts w:ascii="Cambria" w:hAnsi="Cambria"/>
      </w:rPr>
      <w:t>23</w:t>
    </w:r>
    <w:r w:rsidR="00C54348" w:rsidRPr="00A7721C">
      <w:rPr>
        <w:rFonts w:ascii="Cambria" w:hAnsi="Cambria"/>
      </w:rPr>
      <w:t xml:space="preserve"> </w:t>
    </w:r>
    <w:r w:rsidRPr="00A7721C">
      <w:rPr>
        <w:rFonts w:ascii="Cambria" w:hAnsi="Cambria"/>
      </w:rPr>
      <w:t xml:space="preserve">  </w:t>
    </w:r>
  </w:p>
  <w:p w14:paraId="0A54E43E" w14:textId="49CCAA04" w:rsidR="007D2751" w:rsidRDefault="00A7721C">
    <w:pPr>
      <w:pStyle w:val="Header"/>
    </w:pPr>
    <w:r>
      <w:rPr>
        <w:rFonts w:ascii="Georgia" w:hAnsi="Georgia"/>
        <w:noProof/>
      </w:rPr>
      <mc:AlternateContent>
        <mc:Choice Requires="wps">
          <w:drawing>
            <wp:anchor distT="0" distB="0" distL="114300" distR="114300" simplePos="0" relativeHeight="251659264" behindDoc="0" locked="0" layoutInCell="1" allowOverlap="1" wp14:anchorId="0DC02CE6" wp14:editId="5823E2E1">
              <wp:simplePos x="0" y="0"/>
              <wp:positionH relativeFrom="column">
                <wp:posOffset>-28575</wp:posOffset>
              </wp:positionH>
              <wp:positionV relativeFrom="paragraph">
                <wp:posOffset>41275</wp:posOffset>
              </wp:positionV>
              <wp:extent cx="50673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50673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B87CCC"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3.25pt" to="396.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" strokecolor="black [3200]"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34B"/>
    <w:multiLevelType w:val="hybridMultilevel"/>
    <w:tmpl w:val="39409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32DE2"/>
    <w:multiLevelType w:val="hybridMultilevel"/>
    <w:tmpl w:val="4192D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52F0C"/>
    <w:multiLevelType w:val="hybridMultilevel"/>
    <w:tmpl w:val="DF0A36D8"/>
    <w:lvl w:ilvl="0" w:tplc="994C90D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CB6D24"/>
    <w:multiLevelType w:val="hybridMultilevel"/>
    <w:tmpl w:val="91F85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D193B"/>
    <w:multiLevelType w:val="hybridMultilevel"/>
    <w:tmpl w:val="B9D81130"/>
    <w:lvl w:ilvl="0" w:tplc="A9886B1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416E8"/>
    <w:multiLevelType w:val="hybridMultilevel"/>
    <w:tmpl w:val="99F6EC3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910C1C"/>
    <w:multiLevelType w:val="hybridMultilevel"/>
    <w:tmpl w:val="93B4D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D4F7D"/>
    <w:multiLevelType w:val="hybridMultilevel"/>
    <w:tmpl w:val="924ABEB4"/>
    <w:lvl w:ilvl="0" w:tplc="E17C14E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67A3F6D"/>
    <w:multiLevelType w:val="hybridMultilevel"/>
    <w:tmpl w:val="15CEC9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F0166F"/>
    <w:multiLevelType w:val="hybridMultilevel"/>
    <w:tmpl w:val="D0A6F378"/>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F003D4"/>
    <w:multiLevelType w:val="hybridMultilevel"/>
    <w:tmpl w:val="14601E8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155CFA"/>
    <w:multiLevelType w:val="hybridMultilevel"/>
    <w:tmpl w:val="439AB816"/>
    <w:lvl w:ilvl="0" w:tplc="04090015">
      <w:start w:val="1"/>
      <w:numFmt w:val="upp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4A154AF"/>
    <w:multiLevelType w:val="hybridMultilevel"/>
    <w:tmpl w:val="129C34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AB0040"/>
    <w:multiLevelType w:val="hybridMultilevel"/>
    <w:tmpl w:val="805CA794"/>
    <w:lvl w:ilvl="0" w:tplc="050E5F5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0821AF"/>
    <w:multiLevelType w:val="hybridMultilevel"/>
    <w:tmpl w:val="E3EC7C4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5" w15:restartNumberingAfterBreak="0">
    <w:nsid w:val="56275F7E"/>
    <w:multiLevelType w:val="hybridMultilevel"/>
    <w:tmpl w:val="3B384D20"/>
    <w:lvl w:ilvl="0" w:tplc="3809000F">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59C701C5"/>
    <w:multiLevelType w:val="hybridMultilevel"/>
    <w:tmpl w:val="0A90A868"/>
    <w:lvl w:ilvl="0" w:tplc="1F7C27C4">
      <w:start w:val="1"/>
      <w:numFmt w:val="upperLetter"/>
      <w:lvlText w:val="%1."/>
      <w:lvlJc w:val="left"/>
      <w:pPr>
        <w:tabs>
          <w:tab w:val="num" w:pos="720"/>
        </w:tabs>
        <w:ind w:left="720" w:hanging="360"/>
      </w:pPr>
    </w:lvl>
    <w:lvl w:ilvl="1" w:tplc="055CEEE0">
      <w:start w:val="1"/>
      <w:numFmt w:val="upperLetter"/>
      <w:lvlText w:val="%2."/>
      <w:lvlJc w:val="left"/>
      <w:pPr>
        <w:tabs>
          <w:tab w:val="num" w:pos="1440"/>
        </w:tabs>
        <w:ind w:left="1440" w:hanging="360"/>
      </w:pPr>
    </w:lvl>
    <w:lvl w:ilvl="2" w:tplc="CBF648AA" w:tentative="1">
      <w:start w:val="1"/>
      <w:numFmt w:val="upperLetter"/>
      <w:lvlText w:val="%3."/>
      <w:lvlJc w:val="left"/>
      <w:pPr>
        <w:tabs>
          <w:tab w:val="num" w:pos="2160"/>
        </w:tabs>
        <w:ind w:left="2160" w:hanging="360"/>
      </w:pPr>
    </w:lvl>
    <w:lvl w:ilvl="3" w:tplc="2B920E1A" w:tentative="1">
      <w:start w:val="1"/>
      <w:numFmt w:val="upperLetter"/>
      <w:lvlText w:val="%4."/>
      <w:lvlJc w:val="left"/>
      <w:pPr>
        <w:tabs>
          <w:tab w:val="num" w:pos="2880"/>
        </w:tabs>
        <w:ind w:left="2880" w:hanging="360"/>
      </w:pPr>
    </w:lvl>
    <w:lvl w:ilvl="4" w:tplc="425E9334" w:tentative="1">
      <w:start w:val="1"/>
      <w:numFmt w:val="upperLetter"/>
      <w:lvlText w:val="%5."/>
      <w:lvlJc w:val="left"/>
      <w:pPr>
        <w:tabs>
          <w:tab w:val="num" w:pos="3600"/>
        </w:tabs>
        <w:ind w:left="3600" w:hanging="360"/>
      </w:pPr>
    </w:lvl>
    <w:lvl w:ilvl="5" w:tplc="C3308BD2" w:tentative="1">
      <w:start w:val="1"/>
      <w:numFmt w:val="upperLetter"/>
      <w:lvlText w:val="%6."/>
      <w:lvlJc w:val="left"/>
      <w:pPr>
        <w:tabs>
          <w:tab w:val="num" w:pos="4320"/>
        </w:tabs>
        <w:ind w:left="4320" w:hanging="360"/>
      </w:pPr>
    </w:lvl>
    <w:lvl w:ilvl="6" w:tplc="9D16C8CE" w:tentative="1">
      <w:start w:val="1"/>
      <w:numFmt w:val="upperLetter"/>
      <w:lvlText w:val="%7."/>
      <w:lvlJc w:val="left"/>
      <w:pPr>
        <w:tabs>
          <w:tab w:val="num" w:pos="5040"/>
        </w:tabs>
        <w:ind w:left="5040" w:hanging="360"/>
      </w:pPr>
    </w:lvl>
    <w:lvl w:ilvl="7" w:tplc="336E50DE" w:tentative="1">
      <w:start w:val="1"/>
      <w:numFmt w:val="upperLetter"/>
      <w:lvlText w:val="%8."/>
      <w:lvlJc w:val="left"/>
      <w:pPr>
        <w:tabs>
          <w:tab w:val="num" w:pos="5760"/>
        </w:tabs>
        <w:ind w:left="5760" w:hanging="360"/>
      </w:pPr>
    </w:lvl>
    <w:lvl w:ilvl="8" w:tplc="B3821EFE" w:tentative="1">
      <w:start w:val="1"/>
      <w:numFmt w:val="upperLetter"/>
      <w:lvlText w:val="%9."/>
      <w:lvlJc w:val="left"/>
      <w:pPr>
        <w:tabs>
          <w:tab w:val="num" w:pos="6480"/>
        </w:tabs>
        <w:ind w:left="6480" w:hanging="360"/>
      </w:pPr>
    </w:lvl>
  </w:abstractNum>
  <w:abstractNum w:abstractNumId="17" w15:restartNumberingAfterBreak="0">
    <w:nsid w:val="61AA0664"/>
    <w:multiLevelType w:val="multilevel"/>
    <w:tmpl w:val="61AA0664"/>
    <w:lvl w:ilvl="0">
      <w:start w:val="1"/>
      <w:numFmt w:val="lowerLetter"/>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5786C00"/>
    <w:multiLevelType w:val="hybridMultilevel"/>
    <w:tmpl w:val="1DEADB78"/>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rPr>
        <w:sz w:val="24"/>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F24FB0"/>
    <w:multiLevelType w:val="hybridMultilevel"/>
    <w:tmpl w:val="831AF176"/>
    <w:lvl w:ilvl="0" w:tplc="D3F04E8C">
      <w:start w:val="1"/>
      <w:numFmt w:val="decimal"/>
      <w:lvlText w:val="%1."/>
      <w:lvlJc w:val="left"/>
      <w:pPr>
        <w:ind w:left="1080" w:hanging="360"/>
      </w:pPr>
      <w:rPr>
        <w:rFonts w:asciiTheme="minorHAnsi" w:eastAsiaTheme="minorEastAsia" w:hAnsiTheme="minorHAnsi"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6F945857"/>
    <w:multiLevelType w:val="hybridMultilevel"/>
    <w:tmpl w:val="C70C94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110C16"/>
    <w:multiLevelType w:val="hybridMultilevel"/>
    <w:tmpl w:val="596C0F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4D5AD9"/>
    <w:multiLevelType w:val="hybridMultilevel"/>
    <w:tmpl w:val="465470FE"/>
    <w:lvl w:ilvl="0" w:tplc="BFD85F7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75FC141D"/>
    <w:multiLevelType w:val="hybridMultilevel"/>
    <w:tmpl w:val="BA2E216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597908565">
    <w:abstractNumId w:val="17"/>
  </w:num>
  <w:num w:numId="2" w16cid:durableId="1486704760">
    <w:abstractNumId w:val="22"/>
  </w:num>
  <w:num w:numId="3" w16cid:durableId="1236696174">
    <w:abstractNumId w:val="7"/>
  </w:num>
  <w:num w:numId="4" w16cid:durableId="1037243117">
    <w:abstractNumId w:val="2"/>
  </w:num>
  <w:num w:numId="5" w16cid:durableId="639649584">
    <w:abstractNumId w:val="4"/>
  </w:num>
  <w:num w:numId="6" w16cid:durableId="8612800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15974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1189343">
    <w:abstractNumId w:val="10"/>
  </w:num>
  <w:num w:numId="9" w16cid:durableId="286860231">
    <w:abstractNumId w:val="5"/>
  </w:num>
  <w:num w:numId="10" w16cid:durableId="1655373892">
    <w:abstractNumId w:val="16"/>
  </w:num>
  <w:num w:numId="11" w16cid:durableId="1058867021">
    <w:abstractNumId w:val="9"/>
  </w:num>
  <w:num w:numId="12" w16cid:durableId="385107690">
    <w:abstractNumId w:val="18"/>
  </w:num>
  <w:num w:numId="13" w16cid:durableId="805464274">
    <w:abstractNumId w:val="13"/>
  </w:num>
  <w:num w:numId="14" w16cid:durableId="818113873">
    <w:abstractNumId w:val="20"/>
  </w:num>
  <w:num w:numId="15" w16cid:durableId="1726173129">
    <w:abstractNumId w:val="1"/>
  </w:num>
  <w:num w:numId="16" w16cid:durableId="940340556">
    <w:abstractNumId w:val="0"/>
  </w:num>
  <w:num w:numId="17" w16cid:durableId="1209998474">
    <w:abstractNumId w:val="12"/>
  </w:num>
  <w:num w:numId="18" w16cid:durableId="958612569">
    <w:abstractNumId w:val="6"/>
  </w:num>
  <w:num w:numId="19" w16cid:durableId="1345669519">
    <w:abstractNumId w:val="21"/>
  </w:num>
  <w:num w:numId="20" w16cid:durableId="1004822102">
    <w:abstractNumId w:val="8"/>
  </w:num>
  <w:num w:numId="21" w16cid:durableId="732579508">
    <w:abstractNumId w:val="3"/>
  </w:num>
  <w:num w:numId="22" w16cid:durableId="1033573958">
    <w:abstractNumId w:val="23"/>
  </w:num>
  <w:num w:numId="23" w16cid:durableId="1074277864">
    <w:abstractNumId w:val="15"/>
  </w:num>
  <w:num w:numId="24" w16cid:durableId="20652495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697"/>
    <w:rsid w:val="00002F92"/>
    <w:rsid w:val="00023A60"/>
    <w:rsid w:val="00024CFD"/>
    <w:rsid w:val="00035AB1"/>
    <w:rsid w:val="0005403D"/>
    <w:rsid w:val="0006423B"/>
    <w:rsid w:val="00070C43"/>
    <w:rsid w:val="00074697"/>
    <w:rsid w:val="00075C41"/>
    <w:rsid w:val="00097DBF"/>
    <w:rsid w:val="000E606A"/>
    <w:rsid w:val="001164A7"/>
    <w:rsid w:val="00172CD9"/>
    <w:rsid w:val="00191BAA"/>
    <w:rsid w:val="0019725D"/>
    <w:rsid w:val="001A5C9C"/>
    <w:rsid w:val="001D4B9C"/>
    <w:rsid w:val="001D7E7A"/>
    <w:rsid w:val="001E2C37"/>
    <w:rsid w:val="001F4C89"/>
    <w:rsid w:val="00200812"/>
    <w:rsid w:val="00202537"/>
    <w:rsid w:val="002118D7"/>
    <w:rsid w:val="00221314"/>
    <w:rsid w:val="002563B6"/>
    <w:rsid w:val="00275EA5"/>
    <w:rsid w:val="002801DC"/>
    <w:rsid w:val="00280B62"/>
    <w:rsid w:val="002A3C9C"/>
    <w:rsid w:val="002C444C"/>
    <w:rsid w:val="002E29A7"/>
    <w:rsid w:val="00326F04"/>
    <w:rsid w:val="00341F9B"/>
    <w:rsid w:val="0036248C"/>
    <w:rsid w:val="00384CE2"/>
    <w:rsid w:val="003B3E5B"/>
    <w:rsid w:val="003B3EC0"/>
    <w:rsid w:val="003B4E78"/>
    <w:rsid w:val="003B70AD"/>
    <w:rsid w:val="003C0CD8"/>
    <w:rsid w:val="003C43E5"/>
    <w:rsid w:val="003D6226"/>
    <w:rsid w:val="003E6047"/>
    <w:rsid w:val="004164F2"/>
    <w:rsid w:val="00434B8A"/>
    <w:rsid w:val="00440B3B"/>
    <w:rsid w:val="0047448E"/>
    <w:rsid w:val="004A08D4"/>
    <w:rsid w:val="004A0EF7"/>
    <w:rsid w:val="004A4E81"/>
    <w:rsid w:val="004C1ADE"/>
    <w:rsid w:val="004C2CD9"/>
    <w:rsid w:val="004C6274"/>
    <w:rsid w:val="004D7568"/>
    <w:rsid w:val="00500D42"/>
    <w:rsid w:val="005357B1"/>
    <w:rsid w:val="00545AC7"/>
    <w:rsid w:val="005B12BA"/>
    <w:rsid w:val="005B4452"/>
    <w:rsid w:val="005B58A5"/>
    <w:rsid w:val="005F61B0"/>
    <w:rsid w:val="00606096"/>
    <w:rsid w:val="00607426"/>
    <w:rsid w:val="0064554D"/>
    <w:rsid w:val="0067249E"/>
    <w:rsid w:val="00680EB1"/>
    <w:rsid w:val="00683E8A"/>
    <w:rsid w:val="00686B6C"/>
    <w:rsid w:val="00692790"/>
    <w:rsid w:val="006D1DBE"/>
    <w:rsid w:val="006E366E"/>
    <w:rsid w:val="006F3C6A"/>
    <w:rsid w:val="00707F8E"/>
    <w:rsid w:val="007373E8"/>
    <w:rsid w:val="0076405A"/>
    <w:rsid w:val="007A2E5B"/>
    <w:rsid w:val="007A6CCF"/>
    <w:rsid w:val="007B567B"/>
    <w:rsid w:val="007D2751"/>
    <w:rsid w:val="007F64E6"/>
    <w:rsid w:val="00802F28"/>
    <w:rsid w:val="008077D3"/>
    <w:rsid w:val="00807DDC"/>
    <w:rsid w:val="0081192C"/>
    <w:rsid w:val="0083416A"/>
    <w:rsid w:val="00852F7D"/>
    <w:rsid w:val="00853B5B"/>
    <w:rsid w:val="00857EDF"/>
    <w:rsid w:val="00895832"/>
    <w:rsid w:val="008A35C3"/>
    <w:rsid w:val="008A43D6"/>
    <w:rsid w:val="008B0EB6"/>
    <w:rsid w:val="008B6387"/>
    <w:rsid w:val="008D115B"/>
    <w:rsid w:val="008D4FBC"/>
    <w:rsid w:val="009012AD"/>
    <w:rsid w:val="00932B79"/>
    <w:rsid w:val="009561D2"/>
    <w:rsid w:val="00956881"/>
    <w:rsid w:val="00997681"/>
    <w:rsid w:val="009E1080"/>
    <w:rsid w:val="009F7C23"/>
    <w:rsid w:val="00A46184"/>
    <w:rsid w:val="00A540DD"/>
    <w:rsid w:val="00A609AC"/>
    <w:rsid w:val="00A621AA"/>
    <w:rsid w:val="00A65251"/>
    <w:rsid w:val="00A7721C"/>
    <w:rsid w:val="00A94CF4"/>
    <w:rsid w:val="00A9513D"/>
    <w:rsid w:val="00AC2690"/>
    <w:rsid w:val="00AF00C2"/>
    <w:rsid w:val="00AF5F10"/>
    <w:rsid w:val="00B012BB"/>
    <w:rsid w:val="00B22284"/>
    <w:rsid w:val="00B26BC7"/>
    <w:rsid w:val="00B27607"/>
    <w:rsid w:val="00B320A8"/>
    <w:rsid w:val="00B328DD"/>
    <w:rsid w:val="00B35A89"/>
    <w:rsid w:val="00B43B05"/>
    <w:rsid w:val="00B52D59"/>
    <w:rsid w:val="00B94055"/>
    <w:rsid w:val="00BB3BFF"/>
    <w:rsid w:val="00BC4C67"/>
    <w:rsid w:val="00C01190"/>
    <w:rsid w:val="00C02A1B"/>
    <w:rsid w:val="00C02F62"/>
    <w:rsid w:val="00C07503"/>
    <w:rsid w:val="00C134A4"/>
    <w:rsid w:val="00C1405C"/>
    <w:rsid w:val="00C203AF"/>
    <w:rsid w:val="00C461AE"/>
    <w:rsid w:val="00C47E0C"/>
    <w:rsid w:val="00C54348"/>
    <w:rsid w:val="00C643D2"/>
    <w:rsid w:val="00C80FE6"/>
    <w:rsid w:val="00C9782F"/>
    <w:rsid w:val="00CA1E24"/>
    <w:rsid w:val="00CB0024"/>
    <w:rsid w:val="00CB2A8D"/>
    <w:rsid w:val="00CC5B27"/>
    <w:rsid w:val="00CD3B9A"/>
    <w:rsid w:val="00CE08C2"/>
    <w:rsid w:val="00CE72A9"/>
    <w:rsid w:val="00CF562F"/>
    <w:rsid w:val="00D0093A"/>
    <w:rsid w:val="00D07277"/>
    <w:rsid w:val="00D1108F"/>
    <w:rsid w:val="00D45082"/>
    <w:rsid w:val="00D655B9"/>
    <w:rsid w:val="00D74916"/>
    <w:rsid w:val="00D85885"/>
    <w:rsid w:val="00DA3C03"/>
    <w:rsid w:val="00DA3EE4"/>
    <w:rsid w:val="00DE4EA1"/>
    <w:rsid w:val="00E05334"/>
    <w:rsid w:val="00E102C2"/>
    <w:rsid w:val="00E115F2"/>
    <w:rsid w:val="00E13EBB"/>
    <w:rsid w:val="00E17204"/>
    <w:rsid w:val="00E4105E"/>
    <w:rsid w:val="00E416A7"/>
    <w:rsid w:val="00E95896"/>
    <w:rsid w:val="00E979A9"/>
    <w:rsid w:val="00ED42C1"/>
    <w:rsid w:val="00ED66B5"/>
    <w:rsid w:val="00ED7354"/>
    <w:rsid w:val="00EE4373"/>
    <w:rsid w:val="00EF1CAA"/>
    <w:rsid w:val="00F0218E"/>
    <w:rsid w:val="00F07170"/>
    <w:rsid w:val="00F16F5D"/>
    <w:rsid w:val="00F21291"/>
    <w:rsid w:val="00F321FE"/>
    <w:rsid w:val="00F84490"/>
    <w:rsid w:val="00F8537D"/>
    <w:rsid w:val="00F92DAD"/>
    <w:rsid w:val="00F93B0A"/>
    <w:rsid w:val="00FA101A"/>
    <w:rsid w:val="00FA38AA"/>
    <w:rsid w:val="00FA3BCD"/>
    <w:rsid w:val="00FB07FF"/>
    <w:rsid w:val="00FC4FB3"/>
    <w:rsid w:val="00FD5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281FD"/>
  <w15:chartTrackingRefBased/>
  <w15:docId w15:val="{EA211B1E-604C-4926-B7BA-F58393B14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2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C0CD8"/>
    <w:pPr>
      <w:keepNext/>
      <w:keepLines/>
      <w:spacing w:before="160" w:after="120" w:line="360" w:lineRule="auto"/>
      <w:outlineLvl w:val="1"/>
    </w:pPr>
    <w:rPr>
      <w:rFonts w:ascii="Times New Roman" w:eastAsiaTheme="majorEastAsia" w:hAnsi="Times New Roman" w:cstheme="majorBidi"/>
      <w:i/>
      <w:sz w:val="24"/>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5F10"/>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GEX'Z,Body of text,Bagian Isi Tanpa Subjudul,List Paragraph1,Heading 1 Char1"/>
    <w:basedOn w:val="Normal"/>
    <w:link w:val="ListParagraphChar"/>
    <w:uiPriority w:val="1"/>
    <w:qFormat/>
    <w:rsid w:val="00AF5F10"/>
    <w:pPr>
      <w:spacing w:after="200" w:line="276" w:lineRule="auto"/>
      <w:ind w:left="720"/>
      <w:contextualSpacing/>
    </w:pPr>
    <w:rPr>
      <w:rFonts w:eastAsiaTheme="minorEastAsia"/>
      <w:lang w:val="id-ID" w:eastAsia="id-ID"/>
    </w:rPr>
  </w:style>
  <w:style w:type="character" w:customStyle="1" w:styleId="ListParagraphChar">
    <w:name w:val="List Paragraph Char"/>
    <w:aliases w:val="UGEX'Z Char,Body of text Char,Bagian Isi Tanpa Subjudul Char,List Paragraph1 Char,Heading 1 Char1 Char"/>
    <w:basedOn w:val="DefaultParagraphFont"/>
    <w:link w:val="ListParagraph"/>
    <w:uiPriority w:val="1"/>
    <w:qFormat/>
    <w:locked/>
    <w:rsid w:val="00AF5F10"/>
    <w:rPr>
      <w:rFonts w:eastAsiaTheme="minorEastAsia"/>
      <w:lang w:val="id-ID" w:eastAsia="id-ID"/>
    </w:rPr>
  </w:style>
  <w:style w:type="paragraph" w:styleId="NormalWeb">
    <w:name w:val="Normal (Web)"/>
    <w:basedOn w:val="Normal"/>
    <w:uiPriority w:val="99"/>
    <w:unhideWhenUsed/>
    <w:rsid w:val="00AF5F1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qFormat/>
    <w:rsid w:val="00AF5F10"/>
    <w:pPr>
      <w:spacing w:after="0" w:line="240" w:lineRule="auto"/>
      <w:ind w:firstLine="720"/>
      <w:jc w:val="both"/>
    </w:pPr>
    <w:rPr>
      <w:rFonts w:ascii="Calibri" w:eastAsia="Calibri" w:hAnsi="Calibri" w:cs="Times New Roman"/>
    </w:rPr>
  </w:style>
  <w:style w:type="paragraph" w:styleId="Caption">
    <w:name w:val="caption"/>
    <w:basedOn w:val="Normal"/>
    <w:next w:val="Normal"/>
    <w:uiPriority w:val="35"/>
    <w:unhideWhenUsed/>
    <w:qFormat/>
    <w:rsid w:val="00200812"/>
    <w:pPr>
      <w:spacing w:after="200" w:line="240" w:lineRule="auto"/>
    </w:pPr>
    <w:rPr>
      <w:rFonts w:ascii="Calibri" w:eastAsia="Times New Roman" w:hAnsi="Calibri" w:cs="Times New Roman"/>
      <w:b/>
      <w:bCs/>
      <w:color w:val="4F81BD"/>
      <w:sz w:val="18"/>
      <w:szCs w:val="18"/>
    </w:rPr>
  </w:style>
  <w:style w:type="paragraph" w:styleId="Header">
    <w:name w:val="header"/>
    <w:basedOn w:val="Normal"/>
    <w:link w:val="HeaderChar"/>
    <w:uiPriority w:val="99"/>
    <w:unhideWhenUsed/>
    <w:rsid w:val="005B4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452"/>
  </w:style>
  <w:style w:type="paragraph" w:styleId="Footer">
    <w:name w:val="footer"/>
    <w:basedOn w:val="Normal"/>
    <w:link w:val="FooterChar"/>
    <w:uiPriority w:val="99"/>
    <w:unhideWhenUsed/>
    <w:rsid w:val="005B4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452"/>
  </w:style>
  <w:style w:type="paragraph" w:customStyle="1" w:styleId="Default">
    <w:name w:val="Default"/>
    <w:rsid w:val="006F3C6A"/>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BalloonText">
    <w:name w:val="Balloon Text"/>
    <w:basedOn w:val="Normal"/>
    <w:link w:val="BalloonTextChar"/>
    <w:uiPriority w:val="99"/>
    <w:semiHidden/>
    <w:unhideWhenUsed/>
    <w:rsid w:val="00545A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C7"/>
    <w:rPr>
      <w:rFonts w:ascii="Segoe UI" w:hAnsi="Segoe UI" w:cs="Segoe UI"/>
      <w:sz w:val="18"/>
      <w:szCs w:val="18"/>
    </w:rPr>
  </w:style>
  <w:style w:type="character" w:styleId="Hyperlink">
    <w:name w:val="Hyperlink"/>
    <w:basedOn w:val="DefaultParagraphFont"/>
    <w:uiPriority w:val="99"/>
    <w:unhideWhenUsed/>
    <w:rsid w:val="004C1ADE"/>
    <w:rPr>
      <w:color w:val="0563C1" w:themeColor="hyperlink"/>
      <w:u w:val="single"/>
    </w:rPr>
  </w:style>
  <w:style w:type="paragraph" w:styleId="HTMLPreformatted">
    <w:name w:val="HTML Preformatted"/>
    <w:basedOn w:val="Normal"/>
    <w:link w:val="HTMLPreformattedChar"/>
    <w:unhideWhenUsed/>
    <w:rsid w:val="00197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9725D"/>
    <w:rPr>
      <w:rFonts w:ascii="Courier New" w:eastAsia="Times New Roman" w:hAnsi="Courier New" w:cs="Courier New"/>
      <w:sz w:val="20"/>
      <w:szCs w:val="20"/>
    </w:rPr>
  </w:style>
  <w:style w:type="character" w:customStyle="1" w:styleId="y2iqfc">
    <w:name w:val="y2iqfc"/>
    <w:basedOn w:val="DefaultParagraphFont"/>
    <w:rsid w:val="008077D3"/>
  </w:style>
  <w:style w:type="character" w:styleId="CommentReference">
    <w:name w:val="annotation reference"/>
    <w:basedOn w:val="DefaultParagraphFont"/>
    <w:semiHidden/>
    <w:unhideWhenUsed/>
    <w:qFormat/>
    <w:rsid w:val="00607426"/>
    <w:rPr>
      <w:sz w:val="16"/>
      <w:szCs w:val="16"/>
    </w:rPr>
  </w:style>
  <w:style w:type="paragraph" w:styleId="CommentText">
    <w:name w:val="annotation text"/>
    <w:basedOn w:val="Normal"/>
    <w:link w:val="CommentTextChar"/>
    <w:semiHidden/>
    <w:unhideWhenUsed/>
    <w:rsid w:val="00607426"/>
    <w:pPr>
      <w:spacing w:line="240" w:lineRule="auto"/>
    </w:pPr>
    <w:rPr>
      <w:sz w:val="20"/>
      <w:szCs w:val="20"/>
    </w:rPr>
  </w:style>
  <w:style w:type="character" w:customStyle="1" w:styleId="CommentTextChar">
    <w:name w:val="Comment Text Char"/>
    <w:basedOn w:val="DefaultParagraphFont"/>
    <w:link w:val="CommentText"/>
    <w:semiHidden/>
    <w:rsid w:val="00607426"/>
    <w:rPr>
      <w:sz w:val="20"/>
      <w:szCs w:val="20"/>
    </w:rPr>
  </w:style>
  <w:style w:type="paragraph" w:styleId="CommentSubject">
    <w:name w:val="annotation subject"/>
    <w:basedOn w:val="CommentText"/>
    <w:next w:val="CommentText"/>
    <w:link w:val="CommentSubjectChar"/>
    <w:uiPriority w:val="99"/>
    <w:semiHidden/>
    <w:unhideWhenUsed/>
    <w:rsid w:val="00607426"/>
    <w:rPr>
      <w:b/>
      <w:bCs/>
    </w:rPr>
  </w:style>
  <w:style w:type="character" w:customStyle="1" w:styleId="CommentSubjectChar">
    <w:name w:val="Comment Subject Char"/>
    <w:basedOn w:val="CommentTextChar"/>
    <w:link w:val="CommentSubject"/>
    <w:uiPriority w:val="99"/>
    <w:semiHidden/>
    <w:rsid w:val="00607426"/>
    <w:rPr>
      <w:b/>
      <w:bCs/>
      <w:sz w:val="20"/>
      <w:szCs w:val="20"/>
    </w:rPr>
  </w:style>
  <w:style w:type="character" w:styleId="UnresolvedMention">
    <w:name w:val="Unresolved Mention"/>
    <w:basedOn w:val="DefaultParagraphFont"/>
    <w:uiPriority w:val="99"/>
    <w:semiHidden/>
    <w:unhideWhenUsed/>
    <w:rsid w:val="007D2751"/>
    <w:rPr>
      <w:color w:val="605E5C"/>
      <w:shd w:val="clear" w:color="auto" w:fill="E1DFDD"/>
    </w:rPr>
  </w:style>
  <w:style w:type="character" w:customStyle="1" w:styleId="Heading2Char">
    <w:name w:val="Heading 2 Char"/>
    <w:basedOn w:val="DefaultParagraphFont"/>
    <w:link w:val="Heading2"/>
    <w:uiPriority w:val="9"/>
    <w:rsid w:val="003C0CD8"/>
    <w:rPr>
      <w:rFonts w:ascii="Times New Roman" w:eastAsiaTheme="majorEastAsia" w:hAnsi="Times New Roman" w:cstheme="majorBidi"/>
      <w:i/>
      <w:sz w:val="24"/>
      <w:szCs w:val="26"/>
      <w:lang w:val="id-ID"/>
    </w:rPr>
  </w:style>
  <w:style w:type="character" w:customStyle="1" w:styleId="Heading1Char">
    <w:name w:val="Heading 1 Char"/>
    <w:basedOn w:val="DefaultParagraphFont"/>
    <w:link w:val="Heading1"/>
    <w:uiPriority w:val="9"/>
    <w:rsid w:val="009012AD"/>
    <w:rPr>
      <w:rFonts w:asciiTheme="majorHAnsi" w:eastAsiaTheme="majorEastAsia" w:hAnsiTheme="majorHAnsi" w:cstheme="majorBidi"/>
      <w:color w:val="2E74B5" w:themeColor="accent1" w:themeShade="BF"/>
      <w:sz w:val="32"/>
      <w:szCs w:val="32"/>
    </w:rPr>
  </w:style>
  <w:style w:type="character" w:customStyle="1" w:styleId="ParagrafChar">
    <w:name w:val="Paragraf Char"/>
    <w:basedOn w:val="DefaultParagraphFont"/>
    <w:link w:val="Paragraf"/>
    <w:locked/>
    <w:rsid w:val="004164F2"/>
    <w:rPr>
      <w:rFonts w:ascii="Times New Roman" w:eastAsiaTheme="minorHAnsi" w:hAnsi="Times New Roman"/>
      <w:sz w:val="24"/>
    </w:rPr>
  </w:style>
  <w:style w:type="paragraph" w:customStyle="1" w:styleId="Paragraf">
    <w:name w:val="Paragraf"/>
    <w:basedOn w:val="Normal"/>
    <w:link w:val="ParagrafChar"/>
    <w:qFormat/>
    <w:rsid w:val="004164F2"/>
    <w:pPr>
      <w:tabs>
        <w:tab w:val="left" w:pos="720"/>
      </w:tabs>
      <w:spacing w:after="0" w:line="360" w:lineRule="auto"/>
      <w:ind w:firstLine="720"/>
      <w:jc w:val="both"/>
    </w:pPr>
    <w:rPr>
      <w:rFonts w:ascii="Times New Roman" w:eastAsiaTheme="minorHAnsi" w:hAnsi="Times New Roman"/>
      <w:sz w:val="24"/>
    </w:rPr>
  </w:style>
  <w:style w:type="paragraph" w:styleId="Title">
    <w:name w:val="Title"/>
    <w:basedOn w:val="Normal"/>
    <w:link w:val="TitleChar"/>
    <w:uiPriority w:val="10"/>
    <w:qFormat/>
    <w:rsid w:val="002C444C"/>
    <w:pPr>
      <w:widowControl w:val="0"/>
      <w:autoSpaceDE w:val="0"/>
      <w:autoSpaceDN w:val="0"/>
      <w:spacing w:after="0" w:line="240" w:lineRule="auto"/>
      <w:ind w:left="1785" w:right="1377"/>
      <w:jc w:val="center"/>
    </w:pPr>
    <w:rPr>
      <w:rFonts w:ascii="Times New Roman" w:eastAsia="Times New Roman" w:hAnsi="Times New Roman" w:cs="Times New Roman"/>
      <w:b/>
      <w:bCs/>
      <w:sz w:val="28"/>
      <w:szCs w:val="28"/>
      <w:lang w:val="en-ID"/>
    </w:rPr>
  </w:style>
  <w:style w:type="character" w:customStyle="1" w:styleId="TitleChar">
    <w:name w:val="Title Char"/>
    <w:basedOn w:val="DefaultParagraphFont"/>
    <w:link w:val="Title"/>
    <w:uiPriority w:val="10"/>
    <w:rsid w:val="002C444C"/>
    <w:rPr>
      <w:rFonts w:ascii="Times New Roman" w:eastAsia="Times New Roman" w:hAnsi="Times New Roman" w:cs="Times New Roman"/>
      <w:b/>
      <w:bCs/>
      <w:sz w:val="28"/>
      <w:szCs w:val="28"/>
      <w:lang w:val="en-ID"/>
    </w:rPr>
  </w:style>
  <w:style w:type="paragraph" w:styleId="BodyText">
    <w:name w:val="Body Text"/>
    <w:basedOn w:val="Normal"/>
    <w:link w:val="BodyTextChar"/>
    <w:uiPriority w:val="1"/>
    <w:unhideWhenUsed/>
    <w:qFormat/>
    <w:rsid w:val="00075C41"/>
    <w:pPr>
      <w:widowControl w:val="0"/>
      <w:autoSpaceDE w:val="0"/>
      <w:autoSpaceDN w:val="0"/>
      <w:spacing w:after="0" w:line="240" w:lineRule="auto"/>
    </w:pPr>
    <w:rPr>
      <w:rFonts w:ascii="Times New Roman" w:eastAsia="Times New Roman" w:hAnsi="Times New Roman" w:cs="Times New Roman"/>
      <w:sz w:val="24"/>
      <w:szCs w:val="24"/>
      <w:lang w:val="en-ID"/>
    </w:rPr>
  </w:style>
  <w:style w:type="character" w:customStyle="1" w:styleId="BodyTextChar">
    <w:name w:val="Body Text Char"/>
    <w:basedOn w:val="DefaultParagraphFont"/>
    <w:link w:val="BodyText"/>
    <w:uiPriority w:val="1"/>
    <w:rsid w:val="00075C41"/>
    <w:rPr>
      <w:rFonts w:ascii="Times New Roman" w:eastAsia="Times New Roman" w:hAnsi="Times New Roman" w:cs="Times New Roman"/>
      <w:sz w:val="24"/>
      <w:szCs w:val="24"/>
      <w:lang w:val="en-ID"/>
    </w:rPr>
  </w:style>
  <w:style w:type="character" w:customStyle="1" w:styleId="FigureNameChar">
    <w:name w:val="Figure Name Char"/>
    <w:link w:val="FigureName"/>
    <w:locked/>
    <w:rsid w:val="00F16F5D"/>
  </w:style>
  <w:style w:type="paragraph" w:customStyle="1" w:styleId="FigureName">
    <w:name w:val="Figure Name"/>
    <w:basedOn w:val="Normal"/>
    <w:link w:val="FigureNameChar"/>
    <w:qFormat/>
    <w:rsid w:val="00F16F5D"/>
    <w:pPr>
      <w:spacing w:before="60" w:after="240" w:line="240" w:lineRule="auto"/>
      <w:jc w:val="center"/>
    </w:pPr>
  </w:style>
  <w:style w:type="character" w:customStyle="1" w:styleId="CharacterStyle1">
    <w:name w:val="Character Style 1"/>
    <w:uiPriority w:val="99"/>
    <w:rsid w:val="00F16F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6406">
      <w:bodyDiv w:val="1"/>
      <w:marLeft w:val="0"/>
      <w:marRight w:val="0"/>
      <w:marTop w:val="0"/>
      <w:marBottom w:val="0"/>
      <w:divBdr>
        <w:top w:val="none" w:sz="0" w:space="0" w:color="auto"/>
        <w:left w:val="none" w:sz="0" w:space="0" w:color="auto"/>
        <w:bottom w:val="none" w:sz="0" w:space="0" w:color="auto"/>
        <w:right w:val="none" w:sz="0" w:space="0" w:color="auto"/>
      </w:divBdr>
    </w:div>
    <w:div w:id="67459607">
      <w:bodyDiv w:val="1"/>
      <w:marLeft w:val="0"/>
      <w:marRight w:val="0"/>
      <w:marTop w:val="0"/>
      <w:marBottom w:val="0"/>
      <w:divBdr>
        <w:top w:val="none" w:sz="0" w:space="0" w:color="auto"/>
        <w:left w:val="none" w:sz="0" w:space="0" w:color="auto"/>
        <w:bottom w:val="none" w:sz="0" w:space="0" w:color="auto"/>
        <w:right w:val="none" w:sz="0" w:space="0" w:color="auto"/>
      </w:divBdr>
    </w:div>
    <w:div w:id="82185702">
      <w:bodyDiv w:val="1"/>
      <w:marLeft w:val="0"/>
      <w:marRight w:val="0"/>
      <w:marTop w:val="0"/>
      <w:marBottom w:val="0"/>
      <w:divBdr>
        <w:top w:val="none" w:sz="0" w:space="0" w:color="auto"/>
        <w:left w:val="none" w:sz="0" w:space="0" w:color="auto"/>
        <w:bottom w:val="none" w:sz="0" w:space="0" w:color="auto"/>
        <w:right w:val="none" w:sz="0" w:space="0" w:color="auto"/>
      </w:divBdr>
    </w:div>
    <w:div w:id="98644736">
      <w:bodyDiv w:val="1"/>
      <w:marLeft w:val="0"/>
      <w:marRight w:val="0"/>
      <w:marTop w:val="0"/>
      <w:marBottom w:val="0"/>
      <w:divBdr>
        <w:top w:val="none" w:sz="0" w:space="0" w:color="auto"/>
        <w:left w:val="none" w:sz="0" w:space="0" w:color="auto"/>
        <w:bottom w:val="none" w:sz="0" w:space="0" w:color="auto"/>
        <w:right w:val="none" w:sz="0" w:space="0" w:color="auto"/>
      </w:divBdr>
    </w:div>
    <w:div w:id="114982156">
      <w:bodyDiv w:val="1"/>
      <w:marLeft w:val="0"/>
      <w:marRight w:val="0"/>
      <w:marTop w:val="0"/>
      <w:marBottom w:val="0"/>
      <w:divBdr>
        <w:top w:val="none" w:sz="0" w:space="0" w:color="auto"/>
        <w:left w:val="none" w:sz="0" w:space="0" w:color="auto"/>
        <w:bottom w:val="none" w:sz="0" w:space="0" w:color="auto"/>
        <w:right w:val="none" w:sz="0" w:space="0" w:color="auto"/>
      </w:divBdr>
    </w:div>
    <w:div w:id="257183482">
      <w:bodyDiv w:val="1"/>
      <w:marLeft w:val="0"/>
      <w:marRight w:val="0"/>
      <w:marTop w:val="0"/>
      <w:marBottom w:val="0"/>
      <w:divBdr>
        <w:top w:val="none" w:sz="0" w:space="0" w:color="auto"/>
        <w:left w:val="none" w:sz="0" w:space="0" w:color="auto"/>
        <w:bottom w:val="none" w:sz="0" w:space="0" w:color="auto"/>
        <w:right w:val="none" w:sz="0" w:space="0" w:color="auto"/>
      </w:divBdr>
    </w:div>
    <w:div w:id="380905372">
      <w:bodyDiv w:val="1"/>
      <w:marLeft w:val="0"/>
      <w:marRight w:val="0"/>
      <w:marTop w:val="0"/>
      <w:marBottom w:val="0"/>
      <w:divBdr>
        <w:top w:val="none" w:sz="0" w:space="0" w:color="auto"/>
        <w:left w:val="none" w:sz="0" w:space="0" w:color="auto"/>
        <w:bottom w:val="none" w:sz="0" w:space="0" w:color="auto"/>
        <w:right w:val="none" w:sz="0" w:space="0" w:color="auto"/>
      </w:divBdr>
    </w:div>
    <w:div w:id="530724594">
      <w:bodyDiv w:val="1"/>
      <w:marLeft w:val="0"/>
      <w:marRight w:val="0"/>
      <w:marTop w:val="0"/>
      <w:marBottom w:val="0"/>
      <w:divBdr>
        <w:top w:val="none" w:sz="0" w:space="0" w:color="auto"/>
        <w:left w:val="none" w:sz="0" w:space="0" w:color="auto"/>
        <w:bottom w:val="none" w:sz="0" w:space="0" w:color="auto"/>
        <w:right w:val="none" w:sz="0" w:space="0" w:color="auto"/>
      </w:divBdr>
    </w:div>
    <w:div w:id="591477751">
      <w:bodyDiv w:val="1"/>
      <w:marLeft w:val="0"/>
      <w:marRight w:val="0"/>
      <w:marTop w:val="0"/>
      <w:marBottom w:val="0"/>
      <w:divBdr>
        <w:top w:val="none" w:sz="0" w:space="0" w:color="auto"/>
        <w:left w:val="none" w:sz="0" w:space="0" w:color="auto"/>
        <w:bottom w:val="none" w:sz="0" w:space="0" w:color="auto"/>
        <w:right w:val="none" w:sz="0" w:space="0" w:color="auto"/>
      </w:divBdr>
    </w:div>
    <w:div w:id="693847115">
      <w:bodyDiv w:val="1"/>
      <w:marLeft w:val="0"/>
      <w:marRight w:val="0"/>
      <w:marTop w:val="0"/>
      <w:marBottom w:val="0"/>
      <w:divBdr>
        <w:top w:val="none" w:sz="0" w:space="0" w:color="auto"/>
        <w:left w:val="none" w:sz="0" w:space="0" w:color="auto"/>
        <w:bottom w:val="none" w:sz="0" w:space="0" w:color="auto"/>
        <w:right w:val="none" w:sz="0" w:space="0" w:color="auto"/>
      </w:divBdr>
    </w:div>
    <w:div w:id="726532854">
      <w:bodyDiv w:val="1"/>
      <w:marLeft w:val="0"/>
      <w:marRight w:val="0"/>
      <w:marTop w:val="0"/>
      <w:marBottom w:val="0"/>
      <w:divBdr>
        <w:top w:val="none" w:sz="0" w:space="0" w:color="auto"/>
        <w:left w:val="none" w:sz="0" w:space="0" w:color="auto"/>
        <w:bottom w:val="none" w:sz="0" w:space="0" w:color="auto"/>
        <w:right w:val="none" w:sz="0" w:space="0" w:color="auto"/>
      </w:divBdr>
    </w:div>
    <w:div w:id="730344361">
      <w:bodyDiv w:val="1"/>
      <w:marLeft w:val="0"/>
      <w:marRight w:val="0"/>
      <w:marTop w:val="0"/>
      <w:marBottom w:val="0"/>
      <w:divBdr>
        <w:top w:val="none" w:sz="0" w:space="0" w:color="auto"/>
        <w:left w:val="none" w:sz="0" w:space="0" w:color="auto"/>
        <w:bottom w:val="none" w:sz="0" w:space="0" w:color="auto"/>
        <w:right w:val="none" w:sz="0" w:space="0" w:color="auto"/>
      </w:divBdr>
    </w:div>
    <w:div w:id="763500716">
      <w:bodyDiv w:val="1"/>
      <w:marLeft w:val="0"/>
      <w:marRight w:val="0"/>
      <w:marTop w:val="0"/>
      <w:marBottom w:val="0"/>
      <w:divBdr>
        <w:top w:val="none" w:sz="0" w:space="0" w:color="auto"/>
        <w:left w:val="none" w:sz="0" w:space="0" w:color="auto"/>
        <w:bottom w:val="none" w:sz="0" w:space="0" w:color="auto"/>
        <w:right w:val="none" w:sz="0" w:space="0" w:color="auto"/>
      </w:divBdr>
    </w:div>
    <w:div w:id="896626340">
      <w:bodyDiv w:val="1"/>
      <w:marLeft w:val="0"/>
      <w:marRight w:val="0"/>
      <w:marTop w:val="0"/>
      <w:marBottom w:val="0"/>
      <w:divBdr>
        <w:top w:val="none" w:sz="0" w:space="0" w:color="auto"/>
        <w:left w:val="none" w:sz="0" w:space="0" w:color="auto"/>
        <w:bottom w:val="none" w:sz="0" w:space="0" w:color="auto"/>
        <w:right w:val="none" w:sz="0" w:space="0" w:color="auto"/>
      </w:divBdr>
    </w:div>
    <w:div w:id="922026745">
      <w:bodyDiv w:val="1"/>
      <w:marLeft w:val="0"/>
      <w:marRight w:val="0"/>
      <w:marTop w:val="0"/>
      <w:marBottom w:val="0"/>
      <w:divBdr>
        <w:top w:val="none" w:sz="0" w:space="0" w:color="auto"/>
        <w:left w:val="none" w:sz="0" w:space="0" w:color="auto"/>
        <w:bottom w:val="none" w:sz="0" w:space="0" w:color="auto"/>
        <w:right w:val="none" w:sz="0" w:space="0" w:color="auto"/>
      </w:divBdr>
    </w:div>
    <w:div w:id="974218895">
      <w:bodyDiv w:val="1"/>
      <w:marLeft w:val="0"/>
      <w:marRight w:val="0"/>
      <w:marTop w:val="0"/>
      <w:marBottom w:val="0"/>
      <w:divBdr>
        <w:top w:val="none" w:sz="0" w:space="0" w:color="auto"/>
        <w:left w:val="none" w:sz="0" w:space="0" w:color="auto"/>
        <w:bottom w:val="none" w:sz="0" w:space="0" w:color="auto"/>
        <w:right w:val="none" w:sz="0" w:space="0" w:color="auto"/>
      </w:divBdr>
    </w:div>
    <w:div w:id="986665621">
      <w:bodyDiv w:val="1"/>
      <w:marLeft w:val="0"/>
      <w:marRight w:val="0"/>
      <w:marTop w:val="0"/>
      <w:marBottom w:val="0"/>
      <w:divBdr>
        <w:top w:val="none" w:sz="0" w:space="0" w:color="auto"/>
        <w:left w:val="none" w:sz="0" w:space="0" w:color="auto"/>
        <w:bottom w:val="none" w:sz="0" w:space="0" w:color="auto"/>
        <w:right w:val="none" w:sz="0" w:space="0" w:color="auto"/>
      </w:divBdr>
    </w:div>
    <w:div w:id="1213999452">
      <w:bodyDiv w:val="1"/>
      <w:marLeft w:val="0"/>
      <w:marRight w:val="0"/>
      <w:marTop w:val="0"/>
      <w:marBottom w:val="0"/>
      <w:divBdr>
        <w:top w:val="none" w:sz="0" w:space="0" w:color="auto"/>
        <w:left w:val="none" w:sz="0" w:space="0" w:color="auto"/>
        <w:bottom w:val="none" w:sz="0" w:space="0" w:color="auto"/>
        <w:right w:val="none" w:sz="0" w:space="0" w:color="auto"/>
      </w:divBdr>
    </w:div>
    <w:div w:id="1295209783">
      <w:bodyDiv w:val="1"/>
      <w:marLeft w:val="0"/>
      <w:marRight w:val="0"/>
      <w:marTop w:val="0"/>
      <w:marBottom w:val="0"/>
      <w:divBdr>
        <w:top w:val="none" w:sz="0" w:space="0" w:color="auto"/>
        <w:left w:val="none" w:sz="0" w:space="0" w:color="auto"/>
        <w:bottom w:val="none" w:sz="0" w:space="0" w:color="auto"/>
        <w:right w:val="none" w:sz="0" w:space="0" w:color="auto"/>
      </w:divBdr>
    </w:div>
    <w:div w:id="1306661684">
      <w:bodyDiv w:val="1"/>
      <w:marLeft w:val="0"/>
      <w:marRight w:val="0"/>
      <w:marTop w:val="0"/>
      <w:marBottom w:val="0"/>
      <w:divBdr>
        <w:top w:val="none" w:sz="0" w:space="0" w:color="auto"/>
        <w:left w:val="none" w:sz="0" w:space="0" w:color="auto"/>
        <w:bottom w:val="none" w:sz="0" w:space="0" w:color="auto"/>
        <w:right w:val="none" w:sz="0" w:space="0" w:color="auto"/>
      </w:divBdr>
    </w:div>
    <w:div w:id="1364742536">
      <w:bodyDiv w:val="1"/>
      <w:marLeft w:val="0"/>
      <w:marRight w:val="0"/>
      <w:marTop w:val="0"/>
      <w:marBottom w:val="0"/>
      <w:divBdr>
        <w:top w:val="none" w:sz="0" w:space="0" w:color="auto"/>
        <w:left w:val="none" w:sz="0" w:space="0" w:color="auto"/>
        <w:bottom w:val="none" w:sz="0" w:space="0" w:color="auto"/>
        <w:right w:val="none" w:sz="0" w:space="0" w:color="auto"/>
      </w:divBdr>
    </w:div>
    <w:div w:id="1374186542">
      <w:bodyDiv w:val="1"/>
      <w:marLeft w:val="0"/>
      <w:marRight w:val="0"/>
      <w:marTop w:val="0"/>
      <w:marBottom w:val="0"/>
      <w:divBdr>
        <w:top w:val="none" w:sz="0" w:space="0" w:color="auto"/>
        <w:left w:val="none" w:sz="0" w:space="0" w:color="auto"/>
        <w:bottom w:val="none" w:sz="0" w:space="0" w:color="auto"/>
        <w:right w:val="none" w:sz="0" w:space="0" w:color="auto"/>
      </w:divBdr>
    </w:div>
    <w:div w:id="1425570512">
      <w:bodyDiv w:val="1"/>
      <w:marLeft w:val="0"/>
      <w:marRight w:val="0"/>
      <w:marTop w:val="0"/>
      <w:marBottom w:val="0"/>
      <w:divBdr>
        <w:top w:val="none" w:sz="0" w:space="0" w:color="auto"/>
        <w:left w:val="none" w:sz="0" w:space="0" w:color="auto"/>
        <w:bottom w:val="none" w:sz="0" w:space="0" w:color="auto"/>
        <w:right w:val="none" w:sz="0" w:space="0" w:color="auto"/>
      </w:divBdr>
    </w:div>
    <w:div w:id="1436712056">
      <w:bodyDiv w:val="1"/>
      <w:marLeft w:val="0"/>
      <w:marRight w:val="0"/>
      <w:marTop w:val="0"/>
      <w:marBottom w:val="0"/>
      <w:divBdr>
        <w:top w:val="none" w:sz="0" w:space="0" w:color="auto"/>
        <w:left w:val="none" w:sz="0" w:space="0" w:color="auto"/>
        <w:bottom w:val="none" w:sz="0" w:space="0" w:color="auto"/>
        <w:right w:val="none" w:sz="0" w:space="0" w:color="auto"/>
      </w:divBdr>
    </w:div>
    <w:div w:id="1450395876">
      <w:bodyDiv w:val="1"/>
      <w:marLeft w:val="0"/>
      <w:marRight w:val="0"/>
      <w:marTop w:val="0"/>
      <w:marBottom w:val="0"/>
      <w:divBdr>
        <w:top w:val="none" w:sz="0" w:space="0" w:color="auto"/>
        <w:left w:val="none" w:sz="0" w:space="0" w:color="auto"/>
        <w:bottom w:val="none" w:sz="0" w:space="0" w:color="auto"/>
        <w:right w:val="none" w:sz="0" w:space="0" w:color="auto"/>
      </w:divBdr>
    </w:div>
    <w:div w:id="1457064923">
      <w:bodyDiv w:val="1"/>
      <w:marLeft w:val="0"/>
      <w:marRight w:val="0"/>
      <w:marTop w:val="0"/>
      <w:marBottom w:val="0"/>
      <w:divBdr>
        <w:top w:val="none" w:sz="0" w:space="0" w:color="auto"/>
        <w:left w:val="none" w:sz="0" w:space="0" w:color="auto"/>
        <w:bottom w:val="none" w:sz="0" w:space="0" w:color="auto"/>
        <w:right w:val="none" w:sz="0" w:space="0" w:color="auto"/>
      </w:divBdr>
    </w:div>
    <w:div w:id="1475832404">
      <w:bodyDiv w:val="1"/>
      <w:marLeft w:val="0"/>
      <w:marRight w:val="0"/>
      <w:marTop w:val="0"/>
      <w:marBottom w:val="0"/>
      <w:divBdr>
        <w:top w:val="none" w:sz="0" w:space="0" w:color="auto"/>
        <w:left w:val="none" w:sz="0" w:space="0" w:color="auto"/>
        <w:bottom w:val="none" w:sz="0" w:space="0" w:color="auto"/>
        <w:right w:val="none" w:sz="0" w:space="0" w:color="auto"/>
      </w:divBdr>
    </w:div>
    <w:div w:id="1483808056">
      <w:bodyDiv w:val="1"/>
      <w:marLeft w:val="0"/>
      <w:marRight w:val="0"/>
      <w:marTop w:val="0"/>
      <w:marBottom w:val="0"/>
      <w:divBdr>
        <w:top w:val="none" w:sz="0" w:space="0" w:color="auto"/>
        <w:left w:val="none" w:sz="0" w:space="0" w:color="auto"/>
        <w:bottom w:val="none" w:sz="0" w:space="0" w:color="auto"/>
        <w:right w:val="none" w:sz="0" w:space="0" w:color="auto"/>
      </w:divBdr>
    </w:div>
    <w:div w:id="1528134636">
      <w:bodyDiv w:val="1"/>
      <w:marLeft w:val="0"/>
      <w:marRight w:val="0"/>
      <w:marTop w:val="0"/>
      <w:marBottom w:val="0"/>
      <w:divBdr>
        <w:top w:val="none" w:sz="0" w:space="0" w:color="auto"/>
        <w:left w:val="none" w:sz="0" w:space="0" w:color="auto"/>
        <w:bottom w:val="none" w:sz="0" w:space="0" w:color="auto"/>
        <w:right w:val="none" w:sz="0" w:space="0" w:color="auto"/>
      </w:divBdr>
    </w:div>
    <w:div w:id="1630935673">
      <w:bodyDiv w:val="1"/>
      <w:marLeft w:val="0"/>
      <w:marRight w:val="0"/>
      <w:marTop w:val="0"/>
      <w:marBottom w:val="0"/>
      <w:divBdr>
        <w:top w:val="none" w:sz="0" w:space="0" w:color="auto"/>
        <w:left w:val="none" w:sz="0" w:space="0" w:color="auto"/>
        <w:bottom w:val="none" w:sz="0" w:space="0" w:color="auto"/>
        <w:right w:val="none" w:sz="0" w:space="0" w:color="auto"/>
      </w:divBdr>
    </w:div>
    <w:div w:id="1788506915">
      <w:bodyDiv w:val="1"/>
      <w:marLeft w:val="0"/>
      <w:marRight w:val="0"/>
      <w:marTop w:val="0"/>
      <w:marBottom w:val="0"/>
      <w:divBdr>
        <w:top w:val="none" w:sz="0" w:space="0" w:color="auto"/>
        <w:left w:val="none" w:sz="0" w:space="0" w:color="auto"/>
        <w:bottom w:val="none" w:sz="0" w:space="0" w:color="auto"/>
        <w:right w:val="none" w:sz="0" w:space="0" w:color="auto"/>
      </w:divBdr>
    </w:div>
    <w:div w:id="1788743341">
      <w:bodyDiv w:val="1"/>
      <w:marLeft w:val="0"/>
      <w:marRight w:val="0"/>
      <w:marTop w:val="0"/>
      <w:marBottom w:val="0"/>
      <w:divBdr>
        <w:top w:val="none" w:sz="0" w:space="0" w:color="auto"/>
        <w:left w:val="none" w:sz="0" w:space="0" w:color="auto"/>
        <w:bottom w:val="none" w:sz="0" w:space="0" w:color="auto"/>
        <w:right w:val="none" w:sz="0" w:space="0" w:color="auto"/>
      </w:divBdr>
    </w:div>
    <w:div w:id="1846020117">
      <w:bodyDiv w:val="1"/>
      <w:marLeft w:val="0"/>
      <w:marRight w:val="0"/>
      <w:marTop w:val="0"/>
      <w:marBottom w:val="0"/>
      <w:divBdr>
        <w:top w:val="none" w:sz="0" w:space="0" w:color="auto"/>
        <w:left w:val="none" w:sz="0" w:space="0" w:color="auto"/>
        <w:bottom w:val="none" w:sz="0" w:space="0" w:color="auto"/>
        <w:right w:val="none" w:sz="0" w:space="0" w:color="auto"/>
      </w:divBdr>
    </w:div>
    <w:div w:id="1935940184">
      <w:bodyDiv w:val="1"/>
      <w:marLeft w:val="0"/>
      <w:marRight w:val="0"/>
      <w:marTop w:val="0"/>
      <w:marBottom w:val="0"/>
      <w:divBdr>
        <w:top w:val="none" w:sz="0" w:space="0" w:color="auto"/>
        <w:left w:val="none" w:sz="0" w:space="0" w:color="auto"/>
        <w:bottom w:val="none" w:sz="0" w:space="0" w:color="auto"/>
        <w:right w:val="none" w:sz="0" w:space="0" w:color="auto"/>
      </w:divBdr>
    </w:div>
    <w:div w:id="2086419306">
      <w:bodyDiv w:val="1"/>
      <w:marLeft w:val="0"/>
      <w:marRight w:val="0"/>
      <w:marTop w:val="0"/>
      <w:marBottom w:val="0"/>
      <w:divBdr>
        <w:top w:val="none" w:sz="0" w:space="0" w:color="auto"/>
        <w:left w:val="none" w:sz="0" w:space="0" w:color="auto"/>
        <w:bottom w:val="none" w:sz="0" w:space="0" w:color="auto"/>
        <w:right w:val="none" w:sz="0" w:space="0" w:color="auto"/>
      </w:divBdr>
    </w:div>
    <w:div w:id="214492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sirahmadani@yahoo.co.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urnal.upy.ac.id/index.php/lppm/article/view/642"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i.org/10.47859/wuj.v5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7</Pages>
  <Words>2558</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cp:lastModifiedBy>
  <cp:revision>23</cp:revision>
  <cp:lastPrinted>2023-06-30T08:50:00Z</cp:lastPrinted>
  <dcterms:created xsi:type="dcterms:W3CDTF">2023-05-13T09:26:00Z</dcterms:created>
  <dcterms:modified xsi:type="dcterms:W3CDTF">2023-06-30T15:25:00Z</dcterms:modified>
</cp:coreProperties>
</file>